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19" w:rsidRDefault="00390A19" w:rsidP="00390A19">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390A19" w:rsidRDefault="00390A19" w:rsidP="00390A19">
      <w:pPr>
        <w:spacing w:line="209" w:lineRule="exact"/>
        <w:rPr>
          <w:rFonts w:ascii="Times New Roman" w:eastAsia="Times New Roman" w:hAnsi="Times New Roman"/>
          <w:sz w:val="24"/>
        </w:rPr>
      </w:pPr>
    </w:p>
    <w:p w:rsidR="00390A19" w:rsidRDefault="00390A19" w:rsidP="00390A19">
      <w:pPr>
        <w:spacing w:line="0" w:lineRule="atLeast"/>
        <w:ind w:right="80"/>
        <w:jc w:val="center"/>
        <w:rPr>
          <w:rFonts w:ascii="Sylfaen" w:eastAsia="Sylfaen" w:hAnsi="Sylfaen"/>
          <w:b/>
          <w:sz w:val="44"/>
        </w:rPr>
      </w:pPr>
      <w:r>
        <w:rPr>
          <w:rFonts w:ascii="Sylfaen" w:eastAsia="Sylfaen" w:hAnsi="Sylfaen"/>
          <w:b/>
          <w:sz w:val="44"/>
        </w:rPr>
        <w:t>„ მ ე რ მ ი ს ი “</w:t>
      </w: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336" w:lineRule="exact"/>
        <w:rPr>
          <w:rFonts w:ascii="Times New Roman" w:eastAsia="Times New Roman" w:hAnsi="Times New Roman"/>
          <w:sz w:val="24"/>
        </w:rPr>
      </w:pPr>
    </w:p>
    <w:p w:rsidR="00390A19" w:rsidRDefault="00390A19" w:rsidP="00390A19">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390A19" w:rsidRDefault="00390A19" w:rsidP="00390A19">
      <w:pPr>
        <w:spacing w:line="29" w:lineRule="exact"/>
        <w:rPr>
          <w:rFonts w:ascii="Times New Roman" w:eastAsia="Times New Roman" w:hAnsi="Times New Roman"/>
          <w:sz w:val="24"/>
        </w:rPr>
      </w:pPr>
    </w:p>
    <w:p w:rsidR="00390A19" w:rsidRDefault="00390A19" w:rsidP="00390A19">
      <w:pPr>
        <w:spacing w:line="0" w:lineRule="atLeast"/>
        <w:ind w:right="100"/>
        <w:jc w:val="center"/>
        <w:rPr>
          <w:rFonts w:ascii="Sylfaen" w:eastAsia="Sylfaen" w:hAnsi="Sylfaen"/>
          <w:b/>
          <w:sz w:val="52"/>
        </w:rPr>
      </w:pPr>
      <w:r>
        <w:rPr>
          <w:rFonts w:ascii="Sylfaen" w:eastAsia="Sylfaen" w:hAnsi="Sylfaen"/>
          <w:b/>
          <w:sz w:val="52"/>
        </w:rPr>
        <w:t>კ ა ტ ა ლ ო გ ი</w:t>
      </w:r>
    </w:p>
    <w:p w:rsidR="00390A19" w:rsidRDefault="00390A19" w:rsidP="00390A19">
      <w:pPr>
        <w:spacing w:line="20" w:lineRule="exact"/>
        <w:rPr>
          <w:rFonts w:ascii="Times New Roman" w:eastAsia="Times New Roman" w:hAnsi="Times New Roman"/>
          <w:sz w:val="24"/>
        </w:rPr>
      </w:pPr>
      <w:r>
        <w:rPr>
          <w:rFonts w:ascii="Sylfaen" w:eastAsia="Sylfaen" w:hAnsi="Sylfaen"/>
          <w:b/>
          <w:noProof/>
          <w:sz w:val="52"/>
        </w:rPr>
        <w:drawing>
          <wp:anchor distT="0" distB="0" distL="114300" distR="114300" simplePos="0" relativeHeight="251659264" behindDoc="1" locked="0" layoutInCell="1" allowOverlap="1" wp14:anchorId="4EB8AE8E" wp14:editId="1E0D49F1">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200" w:lineRule="exact"/>
        <w:rPr>
          <w:rFonts w:ascii="Times New Roman" w:eastAsia="Times New Roman" w:hAnsi="Times New Roman"/>
          <w:sz w:val="24"/>
        </w:rPr>
      </w:pPr>
    </w:p>
    <w:p w:rsidR="00390A19" w:rsidRDefault="00390A19" w:rsidP="00390A19">
      <w:pPr>
        <w:spacing w:line="368" w:lineRule="exact"/>
        <w:rPr>
          <w:rFonts w:ascii="Times New Roman" w:eastAsia="Times New Roman" w:hAnsi="Times New Roman"/>
          <w:sz w:val="24"/>
        </w:rPr>
      </w:pPr>
    </w:p>
    <w:p w:rsidR="00390A19" w:rsidRDefault="00390A19" w:rsidP="00390A19">
      <w:pPr>
        <w:spacing w:line="0" w:lineRule="atLeast"/>
        <w:jc w:val="center"/>
        <w:rPr>
          <w:rFonts w:ascii="Sylfaen" w:eastAsia="Sylfaen" w:hAnsi="Sylfaen"/>
          <w:b/>
          <w:sz w:val="36"/>
        </w:rPr>
      </w:pPr>
      <w:r>
        <w:rPr>
          <w:rFonts w:ascii="Sylfaen" w:eastAsia="Sylfaen" w:hAnsi="Sylfaen"/>
          <w:b/>
          <w:sz w:val="36"/>
        </w:rPr>
        <w:t>2018წ.</w:t>
      </w:r>
    </w:p>
    <w:p w:rsidR="00390A19" w:rsidRDefault="00390A19" w:rsidP="00390A19">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0288" behindDoc="1" locked="0" layoutInCell="1" allowOverlap="1" wp14:anchorId="7EDA598B" wp14:editId="19AA3624">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EBF8E"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1312" behindDoc="1" locked="0" layoutInCell="1" allowOverlap="1" wp14:anchorId="31EBB44F" wp14:editId="3A70FB23">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F540E"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390A19" w:rsidRDefault="00390A19" w:rsidP="00390A19">
      <w:pPr>
        <w:spacing w:line="364" w:lineRule="exact"/>
        <w:rPr>
          <w:rFonts w:ascii="Times New Roman" w:eastAsia="Times New Roman" w:hAnsi="Times New Roman"/>
          <w:sz w:val="24"/>
        </w:rPr>
      </w:pPr>
    </w:p>
    <w:p w:rsidR="00390A19" w:rsidRDefault="00390A19" w:rsidP="00390A19">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5"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390A19" w:rsidRDefault="00390A19" w:rsidP="00390A19">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1</w:t>
      </w:r>
    </w:p>
    <w:p w:rsidR="00390A19" w:rsidRDefault="00390A19" w:rsidP="00390A19">
      <w:pPr>
        <w:tabs>
          <w:tab w:val="left" w:pos="9460"/>
        </w:tabs>
        <w:spacing w:line="0" w:lineRule="atLeast"/>
        <w:rPr>
          <w:rFonts w:ascii="Cambria" w:eastAsia="Cambria" w:hAnsi="Cambria"/>
          <w:b/>
          <w:i/>
          <w:sz w:val="21"/>
        </w:rPr>
        <w:sectPr w:rsidR="00390A19">
          <w:pgSz w:w="11900" w:h="16838"/>
          <w:pgMar w:top="1065" w:right="706" w:bottom="0" w:left="1280" w:header="0" w:footer="0" w:gutter="0"/>
          <w:cols w:space="0" w:equalWidth="0">
            <w:col w:w="9920"/>
          </w:cols>
          <w:docGrid w:linePitch="360"/>
        </w:sectPr>
      </w:pPr>
    </w:p>
    <w:p w:rsidR="00390A19" w:rsidRDefault="00390A19" w:rsidP="00390A19">
      <w:pPr>
        <w:spacing w:line="0" w:lineRule="atLeast"/>
        <w:ind w:left="1320"/>
        <w:rPr>
          <w:rFonts w:ascii="Sylfaen" w:eastAsia="Sylfaen" w:hAnsi="Sylfaen"/>
          <w:b/>
          <w:sz w:val="24"/>
        </w:rPr>
      </w:pPr>
      <w:bookmarkStart w:id="1" w:name="page2"/>
      <w:bookmarkEnd w:id="1"/>
      <w:r>
        <w:rPr>
          <w:rFonts w:ascii="Sylfaen" w:eastAsia="Sylfaen" w:hAnsi="Sylfaen"/>
          <w:b/>
          <w:sz w:val="24"/>
        </w:rPr>
        <w:lastRenderedPageBreak/>
        <w:t>პროფესიული საგანმანათლებლო პროგრამების ჩარჩო დოკუმენტის</w:t>
      </w:r>
    </w:p>
    <w:p w:rsidR="00390A19" w:rsidRDefault="00390A19" w:rsidP="00390A19">
      <w:pPr>
        <w:spacing w:line="47" w:lineRule="exact"/>
        <w:rPr>
          <w:rFonts w:ascii="Times New Roman" w:eastAsia="Times New Roman" w:hAnsi="Times New Roman"/>
        </w:rPr>
      </w:pPr>
    </w:p>
    <w:p w:rsidR="00390A19" w:rsidRDefault="00390A19" w:rsidP="00390A19">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390A19" w:rsidRDefault="00390A19" w:rsidP="00390A19">
      <w:pPr>
        <w:spacing w:line="49" w:lineRule="exact"/>
        <w:rPr>
          <w:rFonts w:ascii="Times New Roman" w:eastAsia="Times New Roman" w:hAnsi="Times New Roman"/>
        </w:rPr>
      </w:pPr>
    </w:p>
    <w:p w:rsidR="00390A19" w:rsidRDefault="00390A19" w:rsidP="00390A19">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390A19" w:rsidRDefault="00390A19" w:rsidP="00390A19">
      <w:pPr>
        <w:spacing w:line="46" w:lineRule="exact"/>
        <w:rPr>
          <w:rFonts w:ascii="Times New Roman" w:eastAsia="Times New Roman" w:hAnsi="Times New Roman"/>
        </w:rPr>
      </w:pPr>
    </w:p>
    <w:p w:rsidR="00390A19" w:rsidRDefault="00390A19" w:rsidP="00390A19">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390A19" w:rsidRDefault="00390A19" w:rsidP="00390A19">
      <w:pPr>
        <w:spacing w:line="200" w:lineRule="exact"/>
        <w:rPr>
          <w:rFonts w:ascii="Times New Roman" w:eastAsia="Times New Roman" w:hAnsi="Times New Roman"/>
        </w:rPr>
      </w:pPr>
    </w:p>
    <w:p w:rsidR="00390A19" w:rsidRDefault="00390A19" w:rsidP="00390A19">
      <w:pPr>
        <w:spacing w:line="284" w:lineRule="exact"/>
        <w:rPr>
          <w:rFonts w:ascii="Times New Roman" w:eastAsia="Times New Roman" w:hAnsi="Times New Roman"/>
        </w:rPr>
      </w:pPr>
    </w:p>
    <w:p w:rsidR="00390A19" w:rsidRDefault="00390A19" w:rsidP="00390A19">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390A19" w:rsidRDefault="00390A19" w:rsidP="00390A19">
      <w:pPr>
        <w:spacing w:line="72" w:lineRule="exact"/>
        <w:rPr>
          <w:rFonts w:ascii="Times New Roman" w:eastAsia="Times New Roman" w:hAnsi="Times New Roman"/>
        </w:rPr>
      </w:pPr>
    </w:p>
    <w:p w:rsidR="00390A19" w:rsidRDefault="00390A19" w:rsidP="00390A19">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390A19" w:rsidRDefault="00390A19" w:rsidP="00390A19">
      <w:pPr>
        <w:spacing w:line="159" w:lineRule="exact"/>
        <w:rPr>
          <w:rFonts w:ascii="Times New Roman" w:eastAsia="Times New Roman" w:hAnsi="Times New Roman"/>
        </w:rPr>
      </w:pPr>
    </w:p>
    <w:p w:rsidR="00390A19" w:rsidRDefault="00390A19" w:rsidP="00390A19">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390A19" w:rsidRDefault="00390A19" w:rsidP="00390A19">
      <w:pPr>
        <w:spacing w:line="157" w:lineRule="exact"/>
        <w:rPr>
          <w:rFonts w:ascii="Times New Roman" w:eastAsia="Times New Roman" w:hAnsi="Times New Roman"/>
        </w:rPr>
      </w:pPr>
    </w:p>
    <w:p w:rsidR="00390A19" w:rsidRDefault="00390A19" w:rsidP="00390A19">
      <w:pPr>
        <w:spacing w:line="0" w:lineRule="atLeast"/>
        <w:ind w:left="360"/>
        <w:rPr>
          <w:rFonts w:ascii="Sylfaen" w:eastAsia="Sylfaen" w:hAnsi="Sylfaen"/>
          <w:sz w:val="24"/>
        </w:rPr>
      </w:pPr>
      <w:r>
        <w:rPr>
          <w:rFonts w:ascii="Sylfaen" w:eastAsia="Sylfaen" w:hAnsi="Sylfaen"/>
          <w:sz w:val="24"/>
        </w:rPr>
        <w:t>აღიარებით (ჩათვლა);</w:t>
      </w:r>
    </w:p>
    <w:p w:rsidR="00390A19" w:rsidRDefault="00390A19" w:rsidP="00390A19">
      <w:pPr>
        <w:spacing w:line="159" w:lineRule="exact"/>
        <w:rPr>
          <w:rFonts w:ascii="Times New Roman" w:eastAsia="Times New Roman" w:hAnsi="Times New Roman"/>
        </w:rPr>
      </w:pPr>
    </w:p>
    <w:p w:rsidR="00390A19" w:rsidRDefault="00390A19" w:rsidP="00390A19">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390A19" w:rsidRDefault="00390A19" w:rsidP="00390A19">
      <w:pPr>
        <w:spacing w:line="230" w:lineRule="exact"/>
        <w:rPr>
          <w:rFonts w:ascii="Times New Roman" w:eastAsia="Times New Roman" w:hAnsi="Times New Roman"/>
        </w:rPr>
      </w:pPr>
    </w:p>
    <w:p w:rsidR="00390A19" w:rsidRDefault="00390A19" w:rsidP="00390A19">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390A19" w:rsidRDefault="00390A19" w:rsidP="00390A19">
      <w:pPr>
        <w:spacing w:line="194" w:lineRule="exact"/>
        <w:rPr>
          <w:rFonts w:ascii="Times New Roman" w:eastAsia="Times New Roman" w:hAnsi="Times New Roman"/>
        </w:rPr>
      </w:pPr>
    </w:p>
    <w:p w:rsidR="00390A19" w:rsidRDefault="00390A19" w:rsidP="00390A19">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390A19" w:rsidRDefault="00390A19" w:rsidP="00390A19">
      <w:pPr>
        <w:spacing w:line="230" w:lineRule="exact"/>
        <w:rPr>
          <w:rFonts w:ascii="Times New Roman" w:eastAsia="Times New Roman" w:hAnsi="Times New Roman"/>
        </w:rPr>
      </w:pPr>
    </w:p>
    <w:p w:rsidR="00390A19" w:rsidRDefault="00390A19" w:rsidP="00390A19">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390A19" w:rsidRDefault="00390A19" w:rsidP="00390A19">
      <w:pPr>
        <w:spacing w:line="145" w:lineRule="exact"/>
        <w:rPr>
          <w:rFonts w:ascii="Times New Roman" w:eastAsia="Times New Roman" w:hAnsi="Times New Roman"/>
        </w:rPr>
      </w:pPr>
    </w:p>
    <w:p w:rsidR="00390A19" w:rsidRDefault="00390A19" w:rsidP="00390A19">
      <w:pPr>
        <w:spacing w:line="341" w:lineRule="auto"/>
        <w:ind w:left="360"/>
        <w:rPr>
          <w:rFonts w:ascii="Sylfaen" w:eastAsia="Sylfaen" w:hAnsi="Sylfaen"/>
          <w:sz w:val="24"/>
        </w:rPr>
      </w:pPr>
      <w:r>
        <w:rPr>
          <w:rFonts w:ascii="Sylfaen" w:eastAsia="Sylfaen" w:hAnsi="Sylfaen"/>
          <w:sz w:val="24"/>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390A19" w:rsidRDefault="00390A19" w:rsidP="00390A19">
      <w:pPr>
        <w:spacing w:line="27" w:lineRule="exact"/>
        <w:rPr>
          <w:rFonts w:ascii="Times New Roman" w:eastAsia="Times New Roman" w:hAnsi="Times New Roman"/>
        </w:rPr>
      </w:pPr>
    </w:p>
    <w:p w:rsidR="00390A19" w:rsidRDefault="00390A19" w:rsidP="00390A19">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390A19" w:rsidRDefault="00390A19" w:rsidP="00390A19">
      <w:pPr>
        <w:spacing w:line="232" w:lineRule="exact"/>
        <w:rPr>
          <w:rFonts w:ascii="Times New Roman" w:eastAsia="Times New Roman" w:hAnsi="Times New Roman"/>
        </w:rPr>
      </w:pPr>
    </w:p>
    <w:p w:rsidR="00390A19" w:rsidRDefault="00390A19" w:rsidP="00390A19">
      <w:pPr>
        <w:spacing w:line="341" w:lineRule="auto"/>
        <w:ind w:left="360"/>
        <w:jc w:val="both"/>
        <w:rPr>
          <w:rFonts w:ascii="Sylfaen" w:eastAsia="Sylfaen" w:hAnsi="Sylfaen"/>
          <w:sz w:val="24"/>
        </w:rPr>
      </w:pPr>
      <w:r>
        <w:rPr>
          <w:rFonts w:ascii="Sylfaen" w:eastAsia="Sylfaen" w:hAnsi="Sylfaen"/>
          <w:sz w:val="24"/>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390A19" w:rsidRDefault="00390A19" w:rsidP="00390A19">
      <w:pPr>
        <w:spacing w:line="2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2336" behindDoc="1" locked="0" layoutInCell="1" allowOverlap="1" wp14:anchorId="1B5F4FA6" wp14:editId="327F564B">
                <wp:simplePos x="0" y="0"/>
                <wp:positionH relativeFrom="column">
                  <wp:posOffset>-19685</wp:posOffset>
                </wp:positionH>
                <wp:positionV relativeFrom="paragraph">
                  <wp:posOffset>1845310</wp:posOffset>
                </wp:positionV>
                <wp:extent cx="6339205" cy="0"/>
                <wp:effectExtent l="21590" t="24130" r="209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84BB"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3pt" to="497.6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" strokecolor="#622423" strokeweight="3pt"/>
            </w:pict>
          </mc:Fallback>
        </mc:AlternateContent>
      </w:r>
      <w:r>
        <w:rPr>
          <w:rFonts w:ascii="Sylfaen" w:eastAsia="Sylfaen" w:hAnsi="Sylfaen"/>
          <w:noProof/>
          <w:sz w:val="24"/>
        </w:rPr>
        <mc:AlternateContent>
          <mc:Choice Requires="wps">
            <w:drawing>
              <wp:anchor distT="0" distB="0" distL="114300" distR="114300" simplePos="0" relativeHeight="251663360" behindDoc="1" locked="0" layoutInCell="1" allowOverlap="1" wp14:anchorId="5A1E3D8E" wp14:editId="552C6745">
                <wp:simplePos x="0" y="0"/>
                <wp:positionH relativeFrom="column">
                  <wp:posOffset>-19685</wp:posOffset>
                </wp:positionH>
                <wp:positionV relativeFrom="paragraph">
                  <wp:posOffset>1878330</wp:posOffset>
                </wp:positionV>
                <wp:extent cx="6339205" cy="0"/>
                <wp:effectExtent l="1206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70C93"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7.9pt" to="497.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" strokecolor="#622423" strokeweight=".25397mm"/>
            </w:pict>
          </mc:Fallback>
        </mc:AlternateContent>
      </w: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24" w:lineRule="exact"/>
        <w:rPr>
          <w:rFonts w:ascii="Times New Roman" w:eastAsia="Times New Roman" w:hAnsi="Times New Roman"/>
        </w:rPr>
      </w:pPr>
    </w:p>
    <w:p w:rsidR="00390A19" w:rsidRDefault="00390A19" w:rsidP="00390A19">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390A19" w:rsidRDefault="00390A19" w:rsidP="00390A19">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390A19" w:rsidRDefault="00390A19" w:rsidP="00390A19">
      <w:pPr>
        <w:tabs>
          <w:tab w:val="left" w:pos="9460"/>
        </w:tabs>
        <w:spacing w:line="0" w:lineRule="atLeast"/>
        <w:rPr>
          <w:rFonts w:ascii="Cambria" w:eastAsia="Cambria" w:hAnsi="Cambria"/>
          <w:b/>
          <w:i/>
          <w:sz w:val="21"/>
        </w:rPr>
        <w:sectPr w:rsidR="00390A19">
          <w:pgSz w:w="11900" w:h="16838"/>
          <w:pgMar w:top="1098" w:right="706" w:bottom="0" w:left="1280" w:header="0" w:footer="0" w:gutter="0"/>
          <w:cols w:space="0" w:equalWidth="0">
            <w:col w:w="9920"/>
          </w:cols>
          <w:docGrid w:linePitch="360"/>
        </w:sectPr>
      </w:pPr>
    </w:p>
    <w:p w:rsidR="00390A19" w:rsidRDefault="00390A19" w:rsidP="00390A19">
      <w:pPr>
        <w:spacing w:line="0" w:lineRule="atLeast"/>
        <w:jc w:val="center"/>
        <w:rPr>
          <w:rFonts w:ascii="Sylfaen" w:eastAsia="Sylfaen" w:hAnsi="Sylfaen"/>
          <w:b/>
          <w:sz w:val="28"/>
        </w:rPr>
      </w:pPr>
      <w:bookmarkStart w:id="2" w:name="page3"/>
      <w:bookmarkEnd w:id="2"/>
      <w:r>
        <w:rPr>
          <w:rFonts w:ascii="Sylfaen" w:eastAsia="Sylfaen" w:hAnsi="Sylfaen"/>
          <w:b/>
          <w:sz w:val="28"/>
        </w:rPr>
        <w:lastRenderedPageBreak/>
        <w:t>ხის მხატვრული დამუშავების სპეციალისტი</w:t>
      </w:r>
    </w:p>
    <w:p w:rsidR="00390A19" w:rsidRDefault="00390A19" w:rsidP="00390A19">
      <w:pPr>
        <w:spacing w:line="20" w:lineRule="exact"/>
        <w:rPr>
          <w:rFonts w:ascii="Times New Roman" w:eastAsia="Times New Roman" w:hAnsi="Times New Roman"/>
        </w:rPr>
      </w:pPr>
      <w:r>
        <w:rPr>
          <w:rFonts w:ascii="Sylfaen" w:eastAsia="Sylfaen" w:hAnsi="Sylfaen"/>
          <w:b/>
          <w:noProof/>
          <w:sz w:val="28"/>
        </w:rPr>
        <w:drawing>
          <wp:anchor distT="0" distB="0" distL="114300" distR="114300" simplePos="0" relativeHeight="251665408" behindDoc="1" locked="0" layoutInCell="1" allowOverlap="1">
            <wp:simplePos x="0" y="0"/>
            <wp:positionH relativeFrom="column">
              <wp:posOffset>97155</wp:posOffset>
            </wp:positionH>
            <wp:positionV relativeFrom="paragraph">
              <wp:posOffset>134620</wp:posOffset>
            </wp:positionV>
            <wp:extent cx="6435725" cy="2683510"/>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5725" cy="2683510"/>
                    </a:xfrm>
                    <a:prstGeom prst="rect">
                      <a:avLst/>
                    </a:prstGeom>
                    <a:noFill/>
                  </pic:spPr>
                </pic:pic>
              </a:graphicData>
            </a:graphic>
            <wp14:sizeRelH relativeFrom="page">
              <wp14:pctWidth>0</wp14:pctWidth>
            </wp14:sizeRelH>
            <wp14:sizeRelV relativeFrom="page">
              <wp14:pctHeight>0</wp14:pctHeight>
            </wp14:sizeRelV>
          </wp:anchor>
        </w:drawing>
      </w: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Pr>
        <w:spacing w:line="353" w:lineRule="exact"/>
        <w:rPr>
          <w:rFonts w:ascii="Times New Roman" w:eastAsia="Times New Roman" w:hAnsi="Times New Roman"/>
        </w:rPr>
      </w:pPr>
    </w:p>
    <w:p w:rsidR="00390A19" w:rsidRDefault="00390A19" w:rsidP="00390A19">
      <w:pPr>
        <w:spacing w:line="0" w:lineRule="atLeast"/>
        <w:ind w:left="420"/>
        <w:rPr>
          <w:rFonts w:ascii="Sylfaen" w:eastAsia="Sylfaen" w:hAnsi="Sylfaen"/>
          <w:b/>
          <w:sz w:val="22"/>
        </w:rPr>
      </w:pPr>
      <w:r>
        <w:rPr>
          <w:rFonts w:ascii="Sylfaen" w:eastAsia="Sylfaen" w:hAnsi="Sylfaen"/>
          <w:b/>
          <w:sz w:val="22"/>
        </w:rPr>
        <w:t>მისანიჭებელი პროფესიული</w:t>
      </w:r>
    </w:p>
    <w:p w:rsidR="00390A19" w:rsidRDefault="00390A19" w:rsidP="00390A19">
      <w:pPr>
        <w:spacing w:line="44" w:lineRule="exact"/>
        <w:rPr>
          <w:rFonts w:ascii="Times New Roman" w:eastAsia="Times New Roman" w:hAnsi="Times New Roman"/>
        </w:rPr>
      </w:pPr>
    </w:p>
    <w:p w:rsidR="00390A19" w:rsidRDefault="00390A19" w:rsidP="00390A19">
      <w:pPr>
        <w:spacing w:line="0" w:lineRule="atLeast"/>
        <w:ind w:left="380"/>
        <w:rPr>
          <w:rFonts w:ascii="Sylfaen" w:eastAsia="Sylfaen" w:hAnsi="Sylfaen"/>
          <w:i/>
          <w:sz w:val="22"/>
        </w:rPr>
      </w:pPr>
      <w:r>
        <w:rPr>
          <w:rFonts w:ascii="Sylfaen" w:eastAsia="Sylfaen" w:hAnsi="Sylfaen"/>
          <w:b/>
          <w:sz w:val="22"/>
        </w:rPr>
        <w:t xml:space="preserve">კვალიფიკაცია: </w:t>
      </w:r>
      <w:r>
        <w:rPr>
          <w:rFonts w:ascii="Sylfaen" w:eastAsia="Sylfaen" w:hAnsi="Sylfaen"/>
          <w:i/>
          <w:sz w:val="22"/>
        </w:rPr>
        <w:t>ხის მხატვრული დამუშავების სპეციალისტის მეოთხე საფეხურის</w:t>
      </w:r>
    </w:p>
    <w:p w:rsidR="00390A19" w:rsidRDefault="00390A19" w:rsidP="00390A19">
      <w:pPr>
        <w:spacing w:line="41" w:lineRule="exact"/>
        <w:rPr>
          <w:rFonts w:ascii="Times New Roman" w:eastAsia="Times New Roman" w:hAnsi="Times New Roman"/>
        </w:rPr>
      </w:pPr>
    </w:p>
    <w:p w:rsidR="00390A19" w:rsidRDefault="00390A19" w:rsidP="00390A19">
      <w:pPr>
        <w:spacing w:line="0" w:lineRule="atLeast"/>
        <w:ind w:left="380"/>
        <w:rPr>
          <w:rFonts w:ascii="Sylfaen" w:eastAsia="Sylfaen" w:hAnsi="Sylfaen"/>
          <w:i/>
          <w:sz w:val="22"/>
        </w:rPr>
      </w:pPr>
      <w:r>
        <w:rPr>
          <w:rFonts w:ascii="Sylfaen" w:eastAsia="Sylfaen" w:hAnsi="Sylfaen"/>
          <w:i/>
          <w:sz w:val="22"/>
        </w:rPr>
        <w:t>პროფესიული კვალიფიკაცია</w:t>
      </w:r>
    </w:p>
    <w:p w:rsidR="00390A19" w:rsidRDefault="00390A19" w:rsidP="00390A19">
      <w:pPr>
        <w:spacing w:line="44" w:lineRule="exact"/>
        <w:rPr>
          <w:rFonts w:ascii="Times New Roman" w:eastAsia="Times New Roman" w:hAnsi="Times New Roman"/>
        </w:rPr>
      </w:pPr>
    </w:p>
    <w:p w:rsidR="00390A19" w:rsidRDefault="00390A19" w:rsidP="00390A19">
      <w:pPr>
        <w:spacing w:line="0" w:lineRule="atLeast"/>
        <w:ind w:left="360"/>
        <w:rPr>
          <w:rFonts w:ascii="Sylfaen" w:eastAsia="Sylfaen" w:hAnsi="Sylfaen"/>
          <w:i/>
          <w:sz w:val="22"/>
        </w:rPr>
      </w:pPr>
      <w:r>
        <w:rPr>
          <w:rFonts w:ascii="Sylfaen" w:eastAsia="Sylfaen" w:hAnsi="Sylfaen"/>
          <w:b/>
          <w:sz w:val="22"/>
        </w:rPr>
        <w:t xml:space="preserve">პროგრამაზე დაშვების წინაპირობა: </w:t>
      </w:r>
      <w:r>
        <w:rPr>
          <w:rFonts w:ascii="Sylfaen" w:eastAsia="Sylfaen" w:hAnsi="Sylfaen"/>
          <w:i/>
          <w:sz w:val="22"/>
        </w:rPr>
        <w:t>საბაზო განათლება</w:t>
      </w:r>
    </w:p>
    <w:p w:rsidR="00390A19" w:rsidRDefault="00390A19" w:rsidP="00390A19">
      <w:pPr>
        <w:spacing w:line="109" w:lineRule="exact"/>
        <w:rPr>
          <w:rFonts w:ascii="Times New Roman" w:eastAsia="Times New Roman" w:hAnsi="Times New Roman"/>
        </w:rPr>
      </w:pPr>
    </w:p>
    <w:p w:rsidR="00390A19" w:rsidRDefault="00390A19" w:rsidP="00390A19">
      <w:pPr>
        <w:spacing w:line="258" w:lineRule="auto"/>
        <w:ind w:left="360"/>
        <w:jc w:val="both"/>
        <w:rPr>
          <w:rFonts w:ascii="Sylfaen" w:eastAsia="Sylfaen" w:hAnsi="Sylfaen"/>
          <w:sz w:val="22"/>
        </w:rPr>
      </w:pPr>
      <w:r>
        <w:rPr>
          <w:rFonts w:ascii="Sylfaen" w:eastAsia="Sylfaen" w:hAnsi="Sylfaen"/>
          <w:b/>
          <w:sz w:val="22"/>
        </w:rPr>
        <w:t xml:space="preserve">კურსდამთავრებულთა კარიერული შესაძლებლობები: </w:t>
      </w:r>
      <w:r>
        <w:rPr>
          <w:rFonts w:ascii="Sylfaen" w:eastAsia="Sylfaen" w:hAnsi="Sylfaen"/>
          <w:sz w:val="22"/>
        </w:rPr>
        <w:t>პროგრამის დასრულების შემდეგ პირს</w:t>
      </w:r>
      <w:r>
        <w:rPr>
          <w:rFonts w:ascii="Sylfaen" w:eastAsia="Sylfaen" w:hAnsi="Sylfaen"/>
          <w:b/>
          <w:sz w:val="22"/>
        </w:rPr>
        <w:t xml:space="preserve"> </w:t>
      </w:r>
      <w:r>
        <w:rPr>
          <w:rFonts w:ascii="Sylfaen" w:eastAsia="Sylfaen" w:hAnsi="Sylfaen"/>
          <w:sz w:val="22"/>
        </w:rPr>
        <w:t>შეუძლია დასაქმდეს სხვადასხვა იურიდიული სტატუსის მქონე ხისა და ავეჯის საწარმოში, ავეჯის სალონებსა და მაღაზიებში, ასევე შეუძლია შექმნას კერძო წარმოება და აწარმოოს საკუთარი ბიზნესი.</w:t>
      </w:r>
    </w:p>
    <w:p w:rsidR="00390A19" w:rsidRDefault="00390A19" w:rsidP="00390A19">
      <w:pPr>
        <w:spacing w:line="87" w:lineRule="exact"/>
        <w:rPr>
          <w:rFonts w:ascii="Times New Roman" w:eastAsia="Times New Roman" w:hAnsi="Times New Roman"/>
        </w:rPr>
      </w:pPr>
    </w:p>
    <w:p w:rsidR="00390A19" w:rsidRDefault="00390A19" w:rsidP="00390A19">
      <w:pPr>
        <w:spacing w:line="262" w:lineRule="auto"/>
        <w:ind w:left="360"/>
        <w:jc w:val="both"/>
        <w:rPr>
          <w:rFonts w:ascii="Sylfaen" w:eastAsia="Sylfaen" w:hAnsi="Sylfaen"/>
          <w:sz w:val="22"/>
        </w:rPr>
      </w:pPr>
      <w:r>
        <w:rPr>
          <w:rFonts w:ascii="Sylfaen" w:eastAsia="Sylfaen" w:hAnsi="Sylfaen"/>
          <w:b/>
          <w:sz w:val="22"/>
        </w:rPr>
        <w:t xml:space="preserve">პროგრამის მიზანი: </w:t>
      </w:r>
      <w:r>
        <w:rPr>
          <w:rFonts w:ascii="Sylfaen" w:eastAsia="Sylfaen" w:hAnsi="Sylfaen"/>
          <w:sz w:val="22"/>
        </w:rPr>
        <w:t>პროგრამის მიზანია კვალიფიციური ხის მხატვრული დამუშავების</w:t>
      </w:r>
      <w:r>
        <w:rPr>
          <w:rFonts w:ascii="Sylfaen" w:eastAsia="Sylfaen" w:hAnsi="Sylfaen"/>
          <w:b/>
          <w:sz w:val="22"/>
        </w:rPr>
        <w:t xml:space="preserve"> </w:t>
      </w:r>
      <w:r>
        <w:rPr>
          <w:rFonts w:ascii="Sylfaen" w:eastAsia="Sylfaen" w:hAnsi="Sylfaen"/>
          <w:sz w:val="22"/>
        </w:rPr>
        <w:t>სპეციალისტის მომზადება, რომელსაც შეუძლია ხეზე კვეთის სხვადასხვა სახეობის და საშემსრულებლო ტექნოლოგიების გამოყენებით ხის მასალისაგან სასუვენირო ნაკეთობების, საყოფაცხოვრებო ნივთების, ორნამენტების და სხვა სახის ნაწარმის დამზადება როგორც ხელის ხელსაწყო-იარაღებით, ასევე დაზგა-დანადგარების მეშვეობით.</w:t>
      </w:r>
    </w:p>
    <w:p w:rsidR="00390A19" w:rsidRDefault="00390A19" w:rsidP="00390A19">
      <w:pPr>
        <w:spacing w:line="19" w:lineRule="exact"/>
        <w:rPr>
          <w:rFonts w:ascii="Times New Roman" w:eastAsia="Times New Roman" w:hAnsi="Times New Roman"/>
        </w:rPr>
      </w:pPr>
    </w:p>
    <w:p w:rsidR="00390A19" w:rsidRDefault="00390A19" w:rsidP="00390A19">
      <w:pPr>
        <w:spacing w:line="0" w:lineRule="atLeast"/>
        <w:ind w:left="360"/>
        <w:rPr>
          <w:rFonts w:ascii="Sylfaen" w:eastAsia="Sylfaen" w:hAnsi="Sylfaen"/>
          <w:b/>
          <w:sz w:val="22"/>
        </w:rPr>
      </w:pPr>
      <w:r>
        <w:rPr>
          <w:rFonts w:ascii="Sylfaen" w:eastAsia="Sylfaen" w:hAnsi="Sylfaen"/>
          <w:b/>
          <w:sz w:val="22"/>
        </w:rPr>
        <w:t>სწავლის შედეგები:</w:t>
      </w:r>
    </w:p>
    <w:p w:rsidR="00390A19" w:rsidRDefault="00390A19" w:rsidP="00390A19">
      <w:pPr>
        <w:spacing w:line="44" w:lineRule="exact"/>
        <w:rPr>
          <w:rFonts w:ascii="Times New Roman" w:eastAsia="Times New Roman" w:hAnsi="Times New Roman"/>
        </w:rPr>
      </w:pPr>
    </w:p>
    <w:p w:rsidR="00390A19" w:rsidRDefault="00390A19" w:rsidP="00390A19">
      <w:pPr>
        <w:spacing w:line="0" w:lineRule="atLeast"/>
        <w:ind w:left="360"/>
        <w:rPr>
          <w:rFonts w:ascii="Sylfaen" w:eastAsia="Sylfaen" w:hAnsi="Sylfaen"/>
          <w:sz w:val="22"/>
        </w:rPr>
      </w:pPr>
      <w:r>
        <w:rPr>
          <w:rFonts w:ascii="Sylfaen" w:eastAsia="Sylfaen" w:hAnsi="Sylfaen"/>
          <w:sz w:val="22"/>
        </w:rPr>
        <w:t>პროგრამის დასრულების შემდეგ პირს შეუძლია:</w:t>
      </w:r>
    </w:p>
    <w:p w:rsidR="00390A19" w:rsidRDefault="00390A19" w:rsidP="00390A19">
      <w:pPr>
        <w:spacing w:line="227" w:lineRule="auto"/>
        <w:ind w:left="340"/>
        <w:rPr>
          <w:rFonts w:ascii="Sylfaen" w:eastAsia="Sylfaen" w:hAnsi="Sylfaen"/>
          <w:sz w:val="22"/>
        </w:rPr>
      </w:pPr>
      <w:r>
        <w:rPr>
          <w:rFonts w:ascii="Sylfaen" w:eastAsia="Sylfaen" w:hAnsi="Sylfaen"/>
          <w:sz w:val="22"/>
        </w:rPr>
        <w:t>ნაკეთობის ესკიზის შესრულება;</w:t>
      </w:r>
    </w:p>
    <w:p w:rsidR="00390A19" w:rsidRDefault="00390A19" w:rsidP="00390A19">
      <w:pPr>
        <w:spacing w:line="59" w:lineRule="exact"/>
        <w:rPr>
          <w:rFonts w:ascii="Times New Roman" w:eastAsia="Times New Roman" w:hAnsi="Times New Roman"/>
        </w:rPr>
      </w:pPr>
    </w:p>
    <w:p w:rsidR="00390A19" w:rsidRDefault="00390A19" w:rsidP="00390A19">
      <w:pPr>
        <w:spacing w:line="227" w:lineRule="auto"/>
        <w:ind w:left="340"/>
        <w:rPr>
          <w:rFonts w:ascii="Sylfaen" w:eastAsia="Sylfaen" w:hAnsi="Sylfaen"/>
          <w:sz w:val="22"/>
        </w:rPr>
      </w:pPr>
      <w:r>
        <w:rPr>
          <w:rFonts w:ascii="Sylfaen" w:eastAsia="Sylfaen" w:hAnsi="Sylfaen"/>
          <w:sz w:val="22"/>
        </w:rPr>
        <w:t>ხელით ხაზვისა და კომპიუტერული გრაფიკული პროგრამების გამოყენებით ნაკეთობის</w:t>
      </w:r>
    </w:p>
    <w:p w:rsidR="00390A19" w:rsidRDefault="00390A19" w:rsidP="00390A19">
      <w:pPr>
        <w:spacing w:line="168" w:lineRule="exact"/>
        <w:rPr>
          <w:rFonts w:ascii="Times New Roman" w:eastAsia="Times New Roman" w:hAnsi="Times New Roman"/>
        </w:rPr>
      </w:pPr>
    </w:p>
    <w:p w:rsidR="00390A19" w:rsidRDefault="00390A19" w:rsidP="00390A19">
      <w:pPr>
        <w:spacing w:line="231" w:lineRule="auto"/>
        <w:ind w:left="700" w:right="1720"/>
        <w:rPr>
          <w:rFonts w:ascii="Sylfaen" w:eastAsia="Sylfaen" w:hAnsi="Sylfaen"/>
          <w:sz w:val="22"/>
        </w:rPr>
      </w:pPr>
      <w:r>
        <w:rPr>
          <w:rFonts w:ascii="Sylfaen" w:eastAsia="Sylfaen" w:hAnsi="Sylfaen"/>
          <w:sz w:val="22"/>
        </w:rPr>
        <w:t>ნახაზის შექმნა; ხის კვეთის სხვადასხვა სახეობის სასუვენირო და საეკლესიო ნაკეთობების,</w:t>
      </w:r>
    </w:p>
    <w:p w:rsidR="00390A19" w:rsidRDefault="00390A19" w:rsidP="00390A19">
      <w:pPr>
        <w:spacing w:line="107" w:lineRule="exact"/>
        <w:rPr>
          <w:rFonts w:ascii="Times New Roman" w:eastAsia="Times New Roman" w:hAnsi="Times New Roman"/>
        </w:rPr>
      </w:pPr>
    </w:p>
    <w:p w:rsidR="00390A19" w:rsidRDefault="00390A19" w:rsidP="00390A19">
      <w:pPr>
        <w:spacing w:line="231" w:lineRule="auto"/>
        <w:ind w:left="700" w:right="3360"/>
        <w:rPr>
          <w:rFonts w:ascii="Sylfaen" w:eastAsia="Sylfaen" w:hAnsi="Sylfaen"/>
          <w:sz w:val="22"/>
        </w:rPr>
      </w:pPr>
      <w:r>
        <w:rPr>
          <w:rFonts w:ascii="Sylfaen" w:eastAsia="Sylfaen" w:hAnsi="Sylfaen"/>
          <w:sz w:val="22"/>
        </w:rPr>
        <w:t>საყოფაცხოვრებო ნივთების დამზადება; ნაკეთობისთვის საჭირო მასალების შერჩევა, კალკულაცია;</w:t>
      </w:r>
    </w:p>
    <w:p w:rsidR="00390A19" w:rsidRDefault="00390A19" w:rsidP="00390A19">
      <w:pPr>
        <w:spacing w:line="227" w:lineRule="auto"/>
        <w:ind w:left="340"/>
        <w:rPr>
          <w:rFonts w:ascii="Sylfaen" w:eastAsia="Sylfaen" w:hAnsi="Sylfaen"/>
          <w:sz w:val="22"/>
        </w:rPr>
      </w:pPr>
      <w:r>
        <w:rPr>
          <w:rFonts w:ascii="Sylfaen" w:eastAsia="Sylfaen" w:hAnsi="Sylfaen"/>
          <w:sz w:val="22"/>
        </w:rPr>
        <w:t>საჭირო ინსტრუმენტებისა და იარაღების შერჩევა;</w:t>
      </w:r>
    </w:p>
    <w:p w:rsidR="00390A19" w:rsidRDefault="00390A19" w:rsidP="00390A19">
      <w:pPr>
        <w:spacing w:line="59" w:lineRule="exact"/>
        <w:rPr>
          <w:rFonts w:ascii="Times New Roman" w:eastAsia="Times New Roman" w:hAnsi="Times New Roman"/>
        </w:rPr>
      </w:pPr>
    </w:p>
    <w:p w:rsidR="00390A19" w:rsidRDefault="00390A19" w:rsidP="00390A19">
      <w:pPr>
        <w:spacing w:line="227" w:lineRule="auto"/>
        <w:ind w:left="340"/>
        <w:rPr>
          <w:rFonts w:ascii="Sylfaen" w:eastAsia="Sylfaen" w:hAnsi="Sylfaen"/>
          <w:sz w:val="22"/>
        </w:rPr>
      </w:pPr>
      <w:r>
        <w:rPr>
          <w:rFonts w:ascii="Sylfaen" w:eastAsia="Sylfaen" w:hAnsi="Sylfaen"/>
          <w:sz w:val="22"/>
        </w:rPr>
        <w:t>საჭიროების შემთხვევაში მარტივი პროფილის ინსტრუმენტების დამზადება;</w:t>
      </w:r>
    </w:p>
    <w:p w:rsidR="00390A19" w:rsidRDefault="00390A19" w:rsidP="00390A19">
      <w:pPr>
        <w:spacing w:line="59" w:lineRule="exact"/>
        <w:rPr>
          <w:rFonts w:ascii="Times New Roman" w:eastAsia="Times New Roman" w:hAnsi="Times New Roman"/>
        </w:rPr>
      </w:pPr>
    </w:p>
    <w:p w:rsidR="00390A19" w:rsidRDefault="00390A19" w:rsidP="00390A19">
      <w:pPr>
        <w:spacing w:line="227" w:lineRule="auto"/>
        <w:ind w:left="280"/>
        <w:rPr>
          <w:rFonts w:ascii="Sylfaen" w:eastAsia="Sylfaen" w:hAnsi="Sylfaen"/>
          <w:sz w:val="22"/>
        </w:rPr>
      </w:pPr>
      <w:r>
        <w:rPr>
          <w:rFonts w:ascii="Sylfaen" w:eastAsia="Sylfaen" w:hAnsi="Sylfaen"/>
          <w:sz w:val="22"/>
        </w:rPr>
        <w:t>ნაკეთობის რეალიზაციაზე ორიენტირებული ღონისძიებების დაგეგმვა და განხორციელება.</w:t>
      </w:r>
    </w:p>
    <w:p w:rsidR="00390A19" w:rsidRDefault="00390A19" w:rsidP="00390A19">
      <w:pPr>
        <w:spacing w:line="101" w:lineRule="exact"/>
        <w:rPr>
          <w:rFonts w:ascii="Times New Roman" w:eastAsia="Times New Roman" w:hAnsi="Times New Roman"/>
        </w:rPr>
      </w:pPr>
    </w:p>
    <w:p w:rsidR="00390A19" w:rsidRDefault="00390A19" w:rsidP="00390A19">
      <w:pPr>
        <w:spacing w:line="0" w:lineRule="atLeast"/>
        <w:ind w:left="360"/>
        <w:rPr>
          <w:rFonts w:ascii="Sylfaen" w:eastAsia="Sylfaen" w:hAnsi="Sylfaen"/>
          <w:b/>
          <w:sz w:val="22"/>
        </w:rPr>
      </w:pPr>
      <w:r>
        <w:rPr>
          <w:rFonts w:ascii="Sylfaen" w:eastAsia="Sylfaen" w:hAnsi="Sylfaen"/>
          <w:b/>
          <w:sz w:val="22"/>
        </w:rPr>
        <w:t>პროგრამის მოცულობა და ხანგრძლივობა:</w:t>
      </w:r>
    </w:p>
    <w:p w:rsidR="00390A19" w:rsidRDefault="00390A19" w:rsidP="00390A19">
      <w:pPr>
        <w:spacing w:line="191" w:lineRule="auto"/>
        <w:ind w:left="360"/>
        <w:rPr>
          <w:rFonts w:ascii="Sylfaen" w:eastAsia="Sylfaen" w:hAnsi="Sylfaen"/>
          <w:sz w:val="22"/>
        </w:rPr>
      </w:pPr>
      <w:r>
        <w:rPr>
          <w:rFonts w:ascii="Sylfaen" w:eastAsia="Sylfaen" w:hAnsi="Sylfaen"/>
          <w:b/>
          <w:sz w:val="22"/>
        </w:rPr>
        <w:t xml:space="preserve">მოცულობა: </w:t>
      </w:r>
      <w:r>
        <w:rPr>
          <w:rFonts w:ascii="Sylfaen" w:eastAsia="Sylfaen" w:hAnsi="Sylfaen"/>
          <w:sz w:val="22"/>
        </w:rPr>
        <w:t>122</w:t>
      </w:r>
      <w:r>
        <w:rPr>
          <w:rFonts w:ascii="Sylfaen" w:eastAsia="Sylfaen" w:hAnsi="Sylfaen"/>
          <w:b/>
          <w:sz w:val="22"/>
        </w:rPr>
        <w:t xml:space="preserve"> </w:t>
      </w:r>
      <w:r>
        <w:rPr>
          <w:rFonts w:ascii="Sylfaen" w:eastAsia="Sylfaen" w:hAnsi="Sylfaen"/>
          <w:sz w:val="22"/>
        </w:rPr>
        <w:t>კრედიტი</w:t>
      </w:r>
    </w:p>
    <w:p w:rsidR="00390A19" w:rsidRDefault="00390A19" w:rsidP="00390A19">
      <w:pPr>
        <w:spacing w:line="59" w:lineRule="exact"/>
        <w:rPr>
          <w:rFonts w:ascii="Times New Roman" w:eastAsia="Times New Roman" w:hAnsi="Times New Roman"/>
        </w:rPr>
      </w:pPr>
    </w:p>
    <w:p w:rsidR="00390A19" w:rsidRDefault="00390A19" w:rsidP="00390A19">
      <w:pPr>
        <w:spacing w:line="191" w:lineRule="auto"/>
        <w:ind w:left="360"/>
        <w:rPr>
          <w:rFonts w:ascii="Sylfaen" w:eastAsia="Sylfaen" w:hAnsi="Sylfaen"/>
          <w:sz w:val="22"/>
        </w:rPr>
      </w:pPr>
      <w:r>
        <w:rPr>
          <w:rFonts w:ascii="Sylfaen" w:eastAsia="Sylfaen" w:hAnsi="Sylfaen"/>
          <w:b/>
          <w:sz w:val="22"/>
        </w:rPr>
        <w:t xml:space="preserve">სავარაუდო ხანგრძლივობა: </w:t>
      </w:r>
      <w:r>
        <w:rPr>
          <w:rFonts w:ascii="Sylfaen" w:eastAsia="Sylfaen" w:hAnsi="Sylfaen"/>
          <w:sz w:val="22"/>
        </w:rPr>
        <w:t>21</w:t>
      </w:r>
      <w:r>
        <w:rPr>
          <w:rFonts w:ascii="Sylfaen" w:eastAsia="Sylfaen" w:hAnsi="Sylfaen"/>
          <w:b/>
          <w:sz w:val="22"/>
        </w:rPr>
        <w:t xml:space="preserve"> </w:t>
      </w:r>
      <w:r>
        <w:rPr>
          <w:rFonts w:ascii="Sylfaen" w:eastAsia="Sylfaen" w:hAnsi="Sylfaen"/>
          <w:sz w:val="22"/>
        </w:rPr>
        <w:t>სასწავლო თვე</w:t>
      </w:r>
    </w:p>
    <w:p w:rsidR="00390A19" w:rsidRDefault="00390A19" w:rsidP="00390A19">
      <w:pPr>
        <w:spacing w:line="126" w:lineRule="exact"/>
        <w:rPr>
          <w:rFonts w:ascii="Times New Roman" w:eastAsia="Times New Roman" w:hAnsi="Times New Roman"/>
        </w:rPr>
      </w:pPr>
    </w:p>
    <w:p w:rsidR="00390A19" w:rsidRDefault="00390A19" w:rsidP="00390A19">
      <w:pPr>
        <w:spacing w:line="230" w:lineRule="auto"/>
        <w:rPr>
          <w:rFonts w:ascii="Sylfaen" w:eastAsia="Sylfaen" w:hAnsi="Sylfaen"/>
          <w:sz w:val="22"/>
        </w:rPr>
      </w:pPr>
      <w:r>
        <w:rPr>
          <w:rFonts w:ascii="Sylfaen" w:eastAsia="Sylfaen" w:hAnsi="Sylfaen"/>
          <w:sz w:val="22"/>
        </w:rPr>
        <w:t>ხის მხატვრული დამუშავების მეოთხე საფეხურის კვალიფიკაციის მისაღებად იმ სტუდენტებმა, რომელთაც პროფესიული ტესტირება გაიარეს ქართულ ენაზე უნდა დააგროვონ ჯამურად 120</w:t>
      </w:r>
    </w:p>
    <w:p w:rsidR="00390A19" w:rsidRDefault="00390A19" w:rsidP="00390A19">
      <w:pPr>
        <w:spacing w:line="20" w:lineRule="exact"/>
        <w:rPr>
          <w:rFonts w:ascii="Times New Roman" w:eastAsia="Times New Roman" w:hAnsi="Times New Roman"/>
        </w:rPr>
      </w:pPr>
      <w:r>
        <w:rPr>
          <w:rFonts w:ascii="Sylfaen" w:eastAsia="Sylfaen" w:hAnsi="Sylfaen"/>
          <w:noProof/>
          <w:sz w:val="22"/>
        </w:rPr>
        <mc:AlternateContent>
          <mc:Choice Requires="wps">
            <w:drawing>
              <wp:anchor distT="0" distB="0" distL="114300" distR="114300" simplePos="0" relativeHeight="251666432" behindDoc="1" locked="0" layoutInCell="1" allowOverlap="1">
                <wp:simplePos x="0" y="0"/>
                <wp:positionH relativeFrom="column">
                  <wp:posOffset>-19685</wp:posOffset>
                </wp:positionH>
                <wp:positionV relativeFrom="paragraph">
                  <wp:posOffset>298450</wp:posOffset>
                </wp:positionV>
                <wp:extent cx="6339205" cy="0"/>
                <wp:effectExtent l="27940" t="22225" r="2413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10B3"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3.5pt" to="49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e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" strokecolor="#622423" strokeweight="3pt"/>
            </w:pict>
          </mc:Fallback>
        </mc:AlternateContent>
      </w:r>
      <w:r>
        <w:rPr>
          <w:rFonts w:ascii="Sylfaen" w:eastAsia="Sylfaen" w:hAnsi="Sylfaen"/>
          <w:noProof/>
          <w:sz w:val="22"/>
        </w:rPr>
        <mc:AlternateContent>
          <mc:Choice Requires="wps">
            <w:drawing>
              <wp:anchor distT="0" distB="0" distL="114300" distR="114300" simplePos="0" relativeHeight="251667456" behindDoc="1" locked="0" layoutInCell="1" allowOverlap="1">
                <wp:simplePos x="0" y="0"/>
                <wp:positionH relativeFrom="column">
                  <wp:posOffset>-19685</wp:posOffset>
                </wp:positionH>
                <wp:positionV relativeFrom="paragraph">
                  <wp:posOffset>331470</wp:posOffset>
                </wp:positionV>
                <wp:extent cx="6339205" cy="0"/>
                <wp:effectExtent l="8890" t="7620" r="508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67AF1" id="Straight Connector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6.1pt" to="497.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" strokecolor="#622423" strokeweight=".25397mm"/>
            </w:pict>
          </mc:Fallback>
        </mc:AlternateContent>
      </w:r>
    </w:p>
    <w:p w:rsidR="00390A19" w:rsidRDefault="00390A19" w:rsidP="00390A19">
      <w:pPr>
        <w:spacing w:line="200" w:lineRule="exact"/>
        <w:rPr>
          <w:rFonts w:ascii="Times New Roman" w:eastAsia="Times New Roman" w:hAnsi="Times New Roman"/>
        </w:rPr>
      </w:pPr>
    </w:p>
    <w:p w:rsidR="00390A19" w:rsidRDefault="00390A19" w:rsidP="00390A19">
      <w:pPr>
        <w:spacing w:line="388" w:lineRule="exact"/>
        <w:rPr>
          <w:rFonts w:ascii="Times New Roman" w:eastAsia="Times New Roman" w:hAnsi="Times New Roman"/>
        </w:rPr>
      </w:pPr>
    </w:p>
    <w:p w:rsidR="00390A19" w:rsidRDefault="00390A19" w:rsidP="00390A19">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8"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390A19" w:rsidRDefault="00390A19" w:rsidP="00390A19">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640"/>
        <w:gridCol w:w="3280"/>
      </w:tblGrid>
      <w:tr w:rsidR="00390A19" w:rsidTr="009C2051">
        <w:trPr>
          <w:trHeight w:val="290"/>
        </w:trPr>
        <w:tc>
          <w:tcPr>
            <w:tcW w:w="6640" w:type="dxa"/>
            <w:shd w:val="clear" w:color="auto" w:fill="auto"/>
            <w:vAlign w:val="bottom"/>
          </w:tcPr>
          <w:p w:rsidR="00390A19" w:rsidRDefault="00390A19"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280" w:type="dxa"/>
            <w:shd w:val="clear" w:color="auto" w:fill="auto"/>
            <w:vAlign w:val="bottom"/>
          </w:tcPr>
          <w:p w:rsidR="00390A19" w:rsidRDefault="00390A19" w:rsidP="009C2051">
            <w:pPr>
              <w:spacing w:line="0" w:lineRule="atLeast"/>
              <w:ind w:left="2700"/>
              <w:rPr>
                <w:rFonts w:ascii="Cambria" w:eastAsia="Cambria" w:hAnsi="Cambria"/>
                <w:b/>
                <w:i/>
                <w:w w:val="95"/>
                <w:sz w:val="22"/>
              </w:rPr>
            </w:pPr>
            <w:bookmarkStart w:id="3" w:name="_GoBack"/>
            <w:bookmarkEnd w:id="3"/>
          </w:p>
        </w:tc>
      </w:tr>
    </w:tbl>
    <w:p w:rsidR="00390A19" w:rsidRDefault="00390A19" w:rsidP="00390A19">
      <w:pPr>
        <w:rPr>
          <w:rFonts w:ascii="Cambria" w:eastAsia="Cambria" w:hAnsi="Cambria"/>
          <w:b/>
          <w:i/>
          <w:w w:val="95"/>
          <w:sz w:val="22"/>
        </w:rPr>
        <w:sectPr w:rsidR="00390A19">
          <w:pgSz w:w="11900" w:h="16838"/>
          <w:pgMar w:top="700" w:right="706" w:bottom="0" w:left="1280" w:header="0" w:footer="0" w:gutter="0"/>
          <w:cols w:space="0" w:equalWidth="0">
            <w:col w:w="9920"/>
          </w:cols>
          <w:docGrid w:linePitch="360"/>
        </w:sectPr>
      </w:pPr>
    </w:p>
    <w:p w:rsidR="00390A19" w:rsidRDefault="00390A19" w:rsidP="00390A19">
      <w:pPr>
        <w:spacing w:line="232" w:lineRule="auto"/>
        <w:ind w:left="140" w:right="140"/>
        <w:rPr>
          <w:rFonts w:ascii="Sylfaen" w:eastAsia="Sylfaen" w:hAnsi="Sylfaen"/>
          <w:sz w:val="22"/>
        </w:rPr>
      </w:pPr>
      <w:bookmarkStart w:id="4" w:name="page14"/>
      <w:bookmarkEnd w:id="4"/>
      <w:r>
        <w:rPr>
          <w:rFonts w:ascii="Sylfaen" w:eastAsia="Sylfaen" w:hAnsi="Sylfaen"/>
          <w:sz w:val="22"/>
        </w:rPr>
        <w:lastRenderedPageBreak/>
        <w:t>კრედიტი, რომელთაგან 22 კრედიტი არის ზოგადი მოდულები, 80 კრედიტი არის სავალდებულო პროფესიული მოდულები, ხოლო 20 კრედიტი არჩევითი მოდულები.</w:t>
      </w:r>
    </w:p>
    <w:p w:rsidR="00390A19" w:rsidRDefault="00390A19" w:rsidP="00390A19">
      <w:pPr>
        <w:spacing w:line="307" w:lineRule="exact"/>
        <w:rPr>
          <w:rFonts w:ascii="Times New Roman" w:eastAsia="Times New Roman" w:hAnsi="Times New Roman"/>
        </w:rPr>
      </w:pPr>
    </w:p>
    <w:p w:rsidR="00390A19" w:rsidRDefault="00390A19" w:rsidP="00390A19">
      <w:pPr>
        <w:spacing w:line="263" w:lineRule="auto"/>
        <w:ind w:left="140" w:right="140"/>
        <w:jc w:val="both"/>
        <w:rPr>
          <w:rFonts w:ascii="Sylfaen" w:eastAsia="Sylfaen" w:hAnsi="Sylfaen"/>
          <w:sz w:val="22"/>
        </w:rPr>
      </w:pPr>
      <w:r>
        <w:rPr>
          <w:rFonts w:ascii="Sylfaen" w:eastAsia="Sylfaen" w:hAnsi="Sylfaen"/>
          <w:b/>
          <w:sz w:val="22"/>
        </w:rPr>
        <w:t xml:space="preserve">იმ სტუდენტებმა, რომლებმაც გაიარეს პროფესიული ტესტირება რუსულ, აზერბაიჯანულ და სომხურ ენაზე </w:t>
      </w:r>
      <w:r>
        <w:rPr>
          <w:rFonts w:ascii="Sylfaen" w:eastAsia="Sylfaen" w:hAnsi="Sylfaen"/>
          <w:sz w:val="22"/>
        </w:rPr>
        <w:t>უნდა დააგროვონ</w:t>
      </w:r>
      <w:r>
        <w:rPr>
          <w:rFonts w:ascii="Sylfaen" w:eastAsia="Sylfaen" w:hAnsi="Sylfaen"/>
          <w:b/>
          <w:sz w:val="22"/>
        </w:rPr>
        <w:t xml:space="preserve"> </w:t>
      </w:r>
      <w:r>
        <w:rPr>
          <w:rFonts w:ascii="Sylfaen" w:eastAsia="Sylfaen" w:hAnsi="Sylfaen"/>
          <w:sz w:val="22"/>
        </w:rPr>
        <w:t>152</w:t>
      </w:r>
      <w:r>
        <w:rPr>
          <w:rFonts w:ascii="Sylfaen" w:eastAsia="Sylfaen" w:hAnsi="Sylfaen"/>
          <w:b/>
          <w:sz w:val="22"/>
        </w:rPr>
        <w:t xml:space="preserve"> </w:t>
      </w:r>
      <w:r>
        <w:rPr>
          <w:rFonts w:ascii="Sylfaen" w:eastAsia="Sylfaen" w:hAnsi="Sylfaen"/>
          <w:sz w:val="22"/>
        </w:rPr>
        <w:t>კრედიტი,</w:t>
      </w:r>
      <w:r>
        <w:rPr>
          <w:rFonts w:ascii="Sylfaen" w:eastAsia="Sylfaen" w:hAnsi="Sylfaen"/>
          <w:b/>
          <w:sz w:val="22"/>
        </w:rPr>
        <w:t xml:space="preserve"> </w:t>
      </w:r>
      <w:r>
        <w:rPr>
          <w:rFonts w:ascii="Sylfaen" w:eastAsia="Sylfaen" w:hAnsi="Sylfaen"/>
          <w:sz w:val="22"/>
        </w:rPr>
        <w:t>რომელთაგან</w:t>
      </w:r>
      <w:r>
        <w:rPr>
          <w:rFonts w:ascii="Sylfaen" w:eastAsia="Sylfaen" w:hAnsi="Sylfaen"/>
          <w:b/>
          <w:sz w:val="22"/>
        </w:rPr>
        <w:t xml:space="preserve"> </w:t>
      </w:r>
      <w:r>
        <w:rPr>
          <w:rFonts w:ascii="Sylfaen" w:eastAsia="Sylfaen" w:hAnsi="Sylfaen"/>
          <w:sz w:val="22"/>
        </w:rPr>
        <w:t>52</w:t>
      </w:r>
      <w:r>
        <w:rPr>
          <w:rFonts w:ascii="Sylfaen" w:eastAsia="Sylfaen" w:hAnsi="Sylfaen"/>
          <w:b/>
          <w:sz w:val="22"/>
        </w:rPr>
        <w:t xml:space="preserve"> </w:t>
      </w:r>
      <w:r>
        <w:rPr>
          <w:rFonts w:ascii="Sylfaen" w:eastAsia="Sylfaen" w:hAnsi="Sylfaen"/>
          <w:sz w:val="22"/>
        </w:rPr>
        <w:t>კრედიტი არის ზოგადი</w:t>
      </w:r>
      <w:r>
        <w:rPr>
          <w:rFonts w:ascii="Sylfaen" w:eastAsia="Sylfaen" w:hAnsi="Sylfaen"/>
          <w:b/>
          <w:sz w:val="22"/>
        </w:rPr>
        <w:t xml:space="preserve"> </w:t>
      </w:r>
      <w:r>
        <w:rPr>
          <w:rFonts w:ascii="Sylfaen" w:eastAsia="Sylfaen" w:hAnsi="Sylfaen"/>
          <w:sz w:val="22"/>
        </w:rPr>
        <w:t>მოდულები (მათ შორის: 15 კრედიტი ქართული ენის A2 მოდული და 15 კრედიტი ქართული ენის B1 მოდული, ჯამში 30 კრედიტი), 80 კრედიტი არის სავალდებულო პროფესიული მოდულები, ხოლო 20 კრედიტი არჩევითი მოდულები. სწავლის ხანგრძლივობა 26 სასწავლო თვე.</w:t>
      </w:r>
    </w:p>
    <w:p w:rsidR="00390A19" w:rsidRDefault="00390A19" w:rsidP="00390A19">
      <w:pPr>
        <w:spacing w:line="215" w:lineRule="exact"/>
        <w:rPr>
          <w:rFonts w:ascii="Times New Roman" w:eastAsia="Times New Roman" w:hAnsi="Times New Roman"/>
        </w:rPr>
      </w:pPr>
    </w:p>
    <w:p w:rsidR="00390A19" w:rsidRDefault="00390A19" w:rsidP="00390A19">
      <w:pPr>
        <w:spacing w:line="0" w:lineRule="atLeast"/>
        <w:ind w:left="140"/>
        <w:rPr>
          <w:rFonts w:ascii="Sylfaen" w:eastAsia="Sylfaen" w:hAnsi="Sylfaen"/>
          <w:b/>
          <w:sz w:val="22"/>
        </w:rPr>
      </w:pPr>
      <w:r>
        <w:rPr>
          <w:rFonts w:ascii="Sylfaen" w:eastAsia="Sylfaen" w:hAnsi="Sylfaen"/>
          <w:b/>
          <w:sz w:val="22"/>
        </w:rPr>
        <w:t>პროგრამის სტრუქტურა და მოდულები:</w:t>
      </w:r>
    </w:p>
    <w:tbl>
      <w:tblPr>
        <w:tblW w:w="0" w:type="auto"/>
        <w:tblInd w:w="10" w:type="dxa"/>
        <w:tblLayout w:type="fixed"/>
        <w:tblCellMar>
          <w:left w:w="0" w:type="dxa"/>
          <w:right w:w="0" w:type="dxa"/>
        </w:tblCellMar>
        <w:tblLook w:val="0000" w:firstRow="0" w:lastRow="0" w:firstColumn="0" w:lastColumn="0" w:noHBand="0" w:noVBand="0"/>
      </w:tblPr>
      <w:tblGrid>
        <w:gridCol w:w="100"/>
        <w:gridCol w:w="1740"/>
        <w:gridCol w:w="1260"/>
        <w:gridCol w:w="2860"/>
        <w:gridCol w:w="1280"/>
        <w:gridCol w:w="1840"/>
        <w:gridCol w:w="1020"/>
        <w:gridCol w:w="100"/>
      </w:tblGrid>
      <w:tr w:rsidR="00390A19" w:rsidTr="009C2051">
        <w:trPr>
          <w:trHeight w:val="397"/>
        </w:trPr>
        <w:tc>
          <w:tcPr>
            <w:tcW w:w="100" w:type="dxa"/>
            <w:tcBorders>
              <w:top w:val="single" w:sz="8" w:space="0" w:color="auto"/>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3000" w:type="dxa"/>
            <w:gridSpan w:val="2"/>
            <w:tcBorders>
              <w:top w:val="single" w:sz="8" w:space="0" w:color="auto"/>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b/>
                <w:w w:val="98"/>
              </w:rPr>
            </w:pPr>
            <w:r>
              <w:rPr>
                <w:rFonts w:ascii="Sylfaen" w:eastAsia="Sylfaen" w:hAnsi="Sylfaen"/>
                <w:b/>
                <w:w w:val="98"/>
              </w:rPr>
              <w:t>სავალდებულო ზოგადი</w:t>
            </w:r>
          </w:p>
        </w:tc>
        <w:tc>
          <w:tcPr>
            <w:tcW w:w="4140" w:type="dxa"/>
            <w:gridSpan w:val="2"/>
            <w:vMerge w:val="restart"/>
            <w:tcBorders>
              <w:top w:val="single" w:sz="8" w:space="0" w:color="auto"/>
              <w:right w:val="single" w:sz="8" w:space="0" w:color="auto"/>
            </w:tcBorders>
            <w:shd w:val="clear" w:color="auto" w:fill="auto"/>
            <w:vAlign w:val="bottom"/>
          </w:tcPr>
          <w:p w:rsidR="00390A19" w:rsidRDefault="00390A19" w:rsidP="009C2051">
            <w:pPr>
              <w:spacing w:line="0" w:lineRule="atLeast"/>
              <w:ind w:left="180"/>
              <w:rPr>
                <w:rFonts w:ascii="Sylfaen" w:eastAsia="Sylfaen" w:hAnsi="Sylfaen"/>
                <w:b/>
              </w:rPr>
            </w:pPr>
            <w:r>
              <w:rPr>
                <w:rFonts w:ascii="Sylfaen" w:eastAsia="Sylfaen" w:hAnsi="Sylfaen"/>
                <w:b/>
              </w:rPr>
              <w:t>სავალდებულო პროფესიული მოდულები</w:t>
            </w:r>
          </w:p>
        </w:tc>
        <w:tc>
          <w:tcPr>
            <w:tcW w:w="2960" w:type="dxa"/>
            <w:gridSpan w:val="3"/>
            <w:tcBorders>
              <w:top w:val="single" w:sz="8" w:space="0" w:color="auto"/>
              <w:right w:val="single" w:sz="8" w:space="0" w:color="auto"/>
            </w:tcBorders>
            <w:shd w:val="clear" w:color="auto" w:fill="auto"/>
            <w:vAlign w:val="bottom"/>
          </w:tcPr>
          <w:p w:rsidR="00390A19" w:rsidRDefault="00390A19" w:rsidP="009C2051">
            <w:pPr>
              <w:spacing w:line="0" w:lineRule="atLeast"/>
              <w:ind w:right="20"/>
              <w:jc w:val="center"/>
              <w:rPr>
                <w:rFonts w:ascii="Sylfaen" w:eastAsia="Sylfaen" w:hAnsi="Sylfaen"/>
                <w:b/>
                <w:w w:val="98"/>
              </w:rPr>
            </w:pPr>
            <w:r>
              <w:rPr>
                <w:rFonts w:ascii="Sylfaen" w:eastAsia="Sylfaen" w:hAnsi="Sylfaen"/>
                <w:b/>
                <w:w w:val="98"/>
              </w:rPr>
              <w:t>არჩევითი პროფესიული</w:t>
            </w: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3000" w:type="dxa"/>
            <w:gridSpan w:val="2"/>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b/>
                <w:w w:val="98"/>
              </w:rPr>
            </w:pPr>
            <w:r>
              <w:rPr>
                <w:rFonts w:ascii="Sylfaen" w:eastAsia="Sylfaen" w:hAnsi="Sylfaen"/>
                <w:b/>
                <w:w w:val="98"/>
              </w:rPr>
              <w:t>მოდულები</w:t>
            </w:r>
          </w:p>
        </w:tc>
        <w:tc>
          <w:tcPr>
            <w:tcW w:w="4140" w:type="dxa"/>
            <w:gridSpan w:val="2"/>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960" w:type="dxa"/>
            <w:gridSpan w:val="3"/>
            <w:vMerge w:val="restart"/>
            <w:tcBorders>
              <w:right w:val="single" w:sz="8" w:space="0" w:color="auto"/>
            </w:tcBorders>
            <w:shd w:val="clear" w:color="auto" w:fill="auto"/>
            <w:vAlign w:val="bottom"/>
          </w:tcPr>
          <w:p w:rsidR="00390A19" w:rsidRDefault="00390A19" w:rsidP="009C2051">
            <w:pPr>
              <w:spacing w:line="0" w:lineRule="atLeast"/>
              <w:ind w:right="40"/>
              <w:jc w:val="center"/>
              <w:rPr>
                <w:rFonts w:ascii="Sylfaen" w:eastAsia="Sylfaen" w:hAnsi="Sylfaen"/>
                <w:b/>
                <w:w w:val="98"/>
              </w:rPr>
            </w:pPr>
            <w:r>
              <w:rPr>
                <w:rFonts w:ascii="Sylfaen" w:eastAsia="Sylfaen" w:hAnsi="Sylfaen"/>
                <w:b/>
                <w:w w:val="98"/>
              </w:rPr>
              <w:t>მოდულები</w:t>
            </w: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3000" w:type="dxa"/>
            <w:gridSpan w:val="2"/>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960" w:type="dxa"/>
            <w:gridSpan w:val="3"/>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48"/>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74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286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84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r>
      <w:tr w:rsidR="00390A19" w:rsidTr="009C2051">
        <w:trPr>
          <w:trHeight w:val="383"/>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390A19" w:rsidRDefault="00390A19" w:rsidP="009C2051">
            <w:pPr>
              <w:spacing w:line="0" w:lineRule="atLeast"/>
              <w:ind w:right="20"/>
              <w:jc w:val="center"/>
              <w:rPr>
                <w:rFonts w:ascii="Sylfaen" w:eastAsia="Sylfaen" w:hAnsi="Sylfaen"/>
                <w:b/>
                <w:w w:val="98"/>
              </w:rPr>
            </w:pPr>
            <w:r>
              <w:rPr>
                <w:rFonts w:ascii="Sylfaen" w:eastAsia="Sylfaen" w:hAnsi="Sylfaen"/>
                <w:b/>
                <w:w w:val="98"/>
              </w:rPr>
              <w:t>დასახელება</w:t>
            </w:r>
          </w:p>
        </w:tc>
        <w:tc>
          <w:tcPr>
            <w:tcW w:w="1260" w:type="dxa"/>
            <w:tcBorders>
              <w:right w:val="single" w:sz="8" w:space="0" w:color="auto"/>
            </w:tcBorders>
            <w:shd w:val="clear" w:color="auto" w:fill="auto"/>
            <w:vAlign w:val="bottom"/>
          </w:tcPr>
          <w:p w:rsidR="00390A19" w:rsidRDefault="00390A19" w:rsidP="009C2051">
            <w:pPr>
              <w:spacing w:line="0" w:lineRule="atLeast"/>
              <w:ind w:right="120"/>
              <w:jc w:val="right"/>
              <w:rPr>
                <w:rFonts w:ascii="Sylfaen" w:eastAsia="Sylfaen" w:hAnsi="Sylfaen"/>
                <w:b/>
              </w:rPr>
            </w:pPr>
            <w:r>
              <w:rPr>
                <w:rFonts w:ascii="Sylfaen" w:eastAsia="Sylfaen" w:hAnsi="Sylfaen"/>
                <w:b/>
              </w:rPr>
              <w:t>კრედიტი</w:t>
            </w:r>
          </w:p>
        </w:tc>
        <w:tc>
          <w:tcPr>
            <w:tcW w:w="286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b/>
                <w:w w:val="97"/>
              </w:rPr>
            </w:pPr>
            <w:r>
              <w:rPr>
                <w:rFonts w:ascii="Sylfaen" w:eastAsia="Sylfaen" w:hAnsi="Sylfaen"/>
                <w:b/>
                <w:w w:val="97"/>
              </w:rPr>
              <w:t>დასახელება</w:t>
            </w:r>
          </w:p>
        </w:tc>
        <w:tc>
          <w:tcPr>
            <w:tcW w:w="128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b/>
                <w:w w:val="99"/>
              </w:rPr>
            </w:pPr>
            <w:r>
              <w:rPr>
                <w:rFonts w:ascii="Sylfaen" w:eastAsia="Sylfaen" w:hAnsi="Sylfaen"/>
                <w:b/>
                <w:w w:val="99"/>
              </w:rPr>
              <w:t>კრედიტი</w:t>
            </w:r>
          </w:p>
        </w:tc>
        <w:tc>
          <w:tcPr>
            <w:tcW w:w="184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120" w:type="dxa"/>
            <w:gridSpan w:val="2"/>
            <w:tcBorders>
              <w:right w:val="single" w:sz="8" w:space="0" w:color="auto"/>
            </w:tcBorders>
            <w:shd w:val="clear" w:color="auto" w:fill="auto"/>
            <w:vAlign w:val="bottom"/>
          </w:tcPr>
          <w:p w:rsidR="00390A19" w:rsidRDefault="00390A19" w:rsidP="009C2051">
            <w:pPr>
              <w:spacing w:line="0" w:lineRule="atLeast"/>
              <w:ind w:right="20"/>
              <w:jc w:val="center"/>
              <w:rPr>
                <w:rFonts w:ascii="Sylfaen" w:eastAsia="Sylfaen" w:hAnsi="Sylfaen"/>
                <w:b/>
                <w:w w:val="99"/>
              </w:rPr>
            </w:pPr>
            <w:r>
              <w:rPr>
                <w:rFonts w:ascii="Sylfaen" w:eastAsia="Sylfaen" w:hAnsi="Sylfaen"/>
                <w:b/>
                <w:w w:val="99"/>
              </w:rPr>
              <w:t>კრედიტი</w:t>
            </w:r>
          </w:p>
        </w:tc>
      </w:tr>
      <w:tr w:rsidR="00390A19" w:rsidTr="009C2051">
        <w:trPr>
          <w:trHeight w:val="138"/>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7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2"/>
              </w:rPr>
            </w:pPr>
          </w:p>
        </w:tc>
      </w:tr>
      <w:tr w:rsidR="00390A19" w:rsidTr="009C2051">
        <w:trPr>
          <w:trHeight w:val="248"/>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გაცნობითი პრაქტიკა -ხის</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rsidR="00390A19" w:rsidRDefault="00390A19" w:rsidP="009C2051">
            <w:pPr>
              <w:spacing w:line="247" w:lineRule="exact"/>
              <w:jc w:val="center"/>
              <w:rPr>
                <w:rFonts w:ascii="Sylfaen" w:eastAsia="Sylfaen" w:hAnsi="Sylfaen"/>
                <w:w w:val="99"/>
              </w:rPr>
            </w:pPr>
            <w:r>
              <w:rPr>
                <w:rFonts w:ascii="Sylfaen" w:eastAsia="Sylfaen" w:hAnsi="Sylfaen"/>
                <w:w w:val="99"/>
              </w:rPr>
              <w:t>საეკლესიო</w:t>
            </w: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18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8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ნაკეთობების</w:t>
            </w: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r>
      <w:tr w:rsidR="00390A19" w:rsidTr="009C2051">
        <w:trPr>
          <w:trHeight w:val="8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7"/>
              </w:rPr>
            </w:pPr>
          </w:p>
        </w:tc>
        <w:tc>
          <w:tcPr>
            <w:tcW w:w="1740" w:type="dxa"/>
            <w:vMerge w:val="restart"/>
            <w:tcBorders>
              <w:right w:val="single" w:sz="8" w:space="0" w:color="auto"/>
            </w:tcBorders>
            <w:shd w:val="clear" w:color="auto" w:fill="auto"/>
            <w:vAlign w:val="bottom"/>
          </w:tcPr>
          <w:p w:rsidR="00390A19" w:rsidRDefault="00390A19" w:rsidP="009C2051">
            <w:pPr>
              <w:spacing w:line="0" w:lineRule="atLeast"/>
              <w:ind w:right="20"/>
              <w:jc w:val="center"/>
              <w:rPr>
                <w:rFonts w:ascii="Sylfaen" w:eastAsia="Sylfaen" w:hAnsi="Sylfaen"/>
                <w:w w:val="99"/>
              </w:rPr>
            </w:pPr>
            <w:r>
              <w:rPr>
                <w:rFonts w:ascii="Sylfaen" w:eastAsia="Sylfaen" w:hAnsi="Sylfaen"/>
                <w:w w:val="99"/>
              </w:rPr>
              <w:t>კომუნიკაცია</w:t>
            </w:r>
          </w:p>
        </w:tc>
        <w:tc>
          <w:tcPr>
            <w:tcW w:w="1260" w:type="dxa"/>
            <w:vMerge w:val="restart"/>
            <w:tcBorders>
              <w:right w:val="single" w:sz="8" w:space="0" w:color="auto"/>
            </w:tcBorders>
            <w:shd w:val="clear" w:color="auto" w:fill="auto"/>
            <w:vAlign w:val="bottom"/>
          </w:tcPr>
          <w:p w:rsidR="00390A19" w:rsidRDefault="00390A19" w:rsidP="009C2051">
            <w:pPr>
              <w:spacing w:line="0" w:lineRule="atLeast"/>
              <w:ind w:right="460"/>
              <w:jc w:val="right"/>
              <w:rPr>
                <w:rFonts w:ascii="Sylfaen" w:eastAsia="Sylfaen" w:hAnsi="Sylfaen"/>
              </w:rPr>
            </w:pPr>
            <w:r>
              <w:rPr>
                <w:rFonts w:ascii="Sylfaen" w:eastAsia="Sylfaen" w:hAnsi="Sylfaen"/>
              </w:rPr>
              <w:t>3</w:t>
            </w: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მხატვრული დამუშავების</w:t>
            </w: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2</w:t>
            </w:r>
          </w:p>
        </w:tc>
        <w:tc>
          <w:tcPr>
            <w:tcW w:w="18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7"/>
              </w:rPr>
            </w:pPr>
          </w:p>
        </w:tc>
        <w:tc>
          <w:tcPr>
            <w:tcW w:w="1020" w:type="dxa"/>
            <w:vMerge w:val="restart"/>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5</w:t>
            </w: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7"/>
              </w:rPr>
            </w:pPr>
          </w:p>
        </w:tc>
      </w:tr>
      <w:tr w:rsidR="00390A19" w:rsidTr="009C2051">
        <w:trPr>
          <w:trHeight w:val="18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7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2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8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დამზადება</w:t>
            </w:r>
          </w:p>
        </w:tc>
        <w:tc>
          <w:tcPr>
            <w:tcW w:w="1020" w:type="dxa"/>
            <w:vMerge/>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r>
      <w:tr w:rsidR="00390A19" w:rsidTr="009C2051">
        <w:trPr>
          <w:trHeight w:val="8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7"/>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7"/>
              </w:rPr>
            </w:pPr>
          </w:p>
        </w:tc>
        <w:tc>
          <w:tcPr>
            <w:tcW w:w="2860" w:type="dxa"/>
            <w:vMerge w:val="restart"/>
            <w:tcBorders>
              <w:right w:val="single" w:sz="8" w:space="0" w:color="auto"/>
            </w:tcBorders>
            <w:shd w:val="clear" w:color="auto" w:fill="auto"/>
            <w:vAlign w:val="bottom"/>
          </w:tcPr>
          <w:p w:rsidR="00390A19" w:rsidRDefault="00390A19" w:rsidP="009C2051">
            <w:pPr>
              <w:spacing w:line="262" w:lineRule="exact"/>
              <w:jc w:val="center"/>
              <w:rPr>
                <w:rFonts w:ascii="Sylfaen" w:eastAsia="Sylfaen" w:hAnsi="Sylfaen"/>
                <w:w w:val="99"/>
              </w:rPr>
            </w:pPr>
            <w:r>
              <w:rPr>
                <w:rFonts w:ascii="Sylfaen" w:eastAsia="Sylfaen" w:hAnsi="Sylfaen"/>
                <w:w w:val="99"/>
              </w:rPr>
              <w:t>სპეციალისტი</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7"/>
              </w:rPr>
            </w:pPr>
          </w:p>
        </w:tc>
        <w:tc>
          <w:tcPr>
            <w:tcW w:w="18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7"/>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7"/>
              </w:rPr>
            </w:pPr>
          </w:p>
        </w:tc>
      </w:tr>
      <w:tr w:rsidR="00390A19" w:rsidTr="009C2051">
        <w:trPr>
          <w:trHeight w:val="180"/>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5"/>
              </w:rPr>
            </w:pPr>
          </w:p>
        </w:tc>
      </w:tr>
      <w:tr w:rsidR="00390A19" w:rsidTr="009C2051">
        <w:trPr>
          <w:trHeight w:val="186"/>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6"/>
              </w:rPr>
            </w:pPr>
          </w:p>
        </w:tc>
        <w:tc>
          <w:tcPr>
            <w:tcW w:w="17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6"/>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6"/>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6"/>
              </w:rPr>
            </w:pP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6"/>
              </w:rPr>
            </w:pPr>
          </w:p>
        </w:tc>
      </w:tr>
      <w:tr w:rsidR="00390A19" w:rsidTr="009C2051">
        <w:trPr>
          <w:trHeight w:val="250"/>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rsidR="00390A19" w:rsidRDefault="00390A19" w:rsidP="009C2051">
            <w:pPr>
              <w:spacing w:line="250" w:lineRule="exact"/>
              <w:jc w:val="center"/>
              <w:rPr>
                <w:rFonts w:ascii="Sylfaen" w:eastAsia="Sylfaen" w:hAnsi="Sylfaen"/>
              </w:rPr>
            </w:pPr>
            <w:r>
              <w:rPr>
                <w:rFonts w:ascii="Sylfaen" w:eastAsia="Sylfaen" w:hAnsi="Sylfaen"/>
              </w:rPr>
              <w:t>ხის მხატვრული</w:t>
            </w: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26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საწარმოო პრაქტიკა - ხის</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390A19" w:rsidRDefault="00390A19" w:rsidP="009C2051">
            <w:pPr>
              <w:spacing w:line="262" w:lineRule="exact"/>
              <w:jc w:val="center"/>
              <w:rPr>
                <w:rFonts w:ascii="Sylfaen" w:eastAsia="Sylfaen" w:hAnsi="Sylfaen"/>
                <w:w w:val="98"/>
              </w:rPr>
            </w:pPr>
            <w:r>
              <w:rPr>
                <w:rFonts w:ascii="Sylfaen" w:eastAsia="Sylfaen" w:hAnsi="Sylfaen"/>
                <w:w w:val="98"/>
              </w:rPr>
              <w:t>დამუშავება</w:t>
            </w: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კომპიუტერული</w:t>
            </w: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390A19" w:rsidRDefault="00390A19" w:rsidP="009C2051">
            <w:pPr>
              <w:spacing w:line="0" w:lineRule="atLeast"/>
              <w:ind w:right="20"/>
              <w:jc w:val="center"/>
              <w:rPr>
                <w:rFonts w:ascii="Sylfaen" w:eastAsia="Sylfaen" w:hAnsi="Sylfaen"/>
                <w:w w:val="99"/>
              </w:rPr>
            </w:pPr>
            <w:r>
              <w:rPr>
                <w:rFonts w:ascii="Sylfaen" w:eastAsia="Sylfaen" w:hAnsi="Sylfaen"/>
                <w:w w:val="99"/>
              </w:rPr>
              <w:t>რაოდენობრივი</w:t>
            </w: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მხატვრული დამუშავების</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vMerge w:val="restart"/>
            <w:tcBorders>
              <w:right w:val="single" w:sz="8" w:space="0" w:color="auto"/>
            </w:tcBorders>
            <w:shd w:val="clear" w:color="auto" w:fill="auto"/>
            <w:vAlign w:val="bottom"/>
          </w:tcPr>
          <w:p w:rsidR="00390A19" w:rsidRDefault="00390A19" w:rsidP="009C2051">
            <w:pPr>
              <w:spacing w:line="0" w:lineRule="atLeast"/>
              <w:ind w:right="460"/>
              <w:jc w:val="right"/>
              <w:rPr>
                <w:rFonts w:ascii="Sylfaen" w:eastAsia="Sylfaen" w:hAnsi="Sylfaen"/>
              </w:rPr>
            </w:pPr>
            <w:r>
              <w:rPr>
                <w:rFonts w:ascii="Sylfaen" w:eastAsia="Sylfaen" w:hAnsi="Sylfaen"/>
              </w:rPr>
              <w:t>2</w:t>
            </w: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12</w:t>
            </w:r>
          </w:p>
        </w:tc>
        <w:tc>
          <w:tcPr>
            <w:tcW w:w="18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მართვის</w:t>
            </w:r>
          </w:p>
        </w:tc>
        <w:tc>
          <w:tcPr>
            <w:tcW w:w="1020" w:type="dxa"/>
            <w:vMerge w:val="restart"/>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5</w:t>
            </w: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წიგნიერება</w:t>
            </w:r>
          </w:p>
        </w:tc>
        <w:tc>
          <w:tcPr>
            <w:tcW w:w="12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სპეციალისტი</w:t>
            </w: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vMerge/>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დანადგარების</w:t>
            </w: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26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28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390A19" w:rsidRDefault="00390A19" w:rsidP="009C2051">
            <w:pPr>
              <w:spacing w:line="262" w:lineRule="exact"/>
              <w:jc w:val="center"/>
              <w:rPr>
                <w:rFonts w:ascii="Sylfaen" w:eastAsia="Sylfaen" w:hAnsi="Sylfaen"/>
                <w:w w:val="99"/>
              </w:rPr>
            </w:pPr>
            <w:r>
              <w:rPr>
                <w:rFonts w:ascii="Sylfaen" w:eastAsia="Sylfaen" w:hAnsi="Sylfaen"/>
                <w:w w:val="99"/>
              </w:rPr>
              <w:t>გამოყენებით</w:t>
            </w: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r>
      <w:tr w:rsidR="00390A19" w:rsidTr="009C2051">
        <w:trPr>
          <w:trHeight w:val="267"/>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ind w:left="360"/>
              <w:rPr>
                <w:rFonts w:ascii="Sylfaen" w:eastAsia="Sylfaen" w:hAnsi="Sylfaen"/>
              </w:rPr>
            </w:pPr>
            <w:r>
              <w:rPr>
                <w:rFonts w:ascii="Sylfaen" w:eastAsia="Sylfaen" w:hAnsi="Sylfaen"/>
              </w:rPr>
              <w:t>(CNCRouter)</w:t>
            </w: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r>
      <w:tr w:rsidR="00390A19" w:rsidTr="009C2051">
        <w:trPr>
          <w:trHeight w:val="337"/>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7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საინფორმაციო</w:t>
            </w: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286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პრაქტიკული პროექტი - ხის</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ხის ნაკეთობათა</w:t>
            </w: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vMerge w:val="restart"/>
            <w:tcBorders>
              <w:right w:val="single" w:sz="8" w:space="0" w:color="auto"/>
            </w:tcBorders>
            <w:shd w:val="clear" w:color="auto" w:fill="auto"/>
            <w:vAlign w:val="bottom"/>
          </w:tcPr>
          <w:p w:rsidR="00390A19" w:rsidRDefault="00390A19" w:rsidP="009C2051">
            <w:pPr>
              <w:spacing w:line="0" w:lineRule="atLeast"/>
              <w:ind w:right="460"/>
              <w:jc w:val="right"/>
              <w:rPr>
                <w:rFonts w:ascii="Sylfaen" w:eastAsia="Sylfaen" w:hAnsi="Sylfaen"/>
              </w:rPr>
            </w:pPr>
            <w:r>
              <w:rPr>
                <w:rFonts w:ascii="Sylfaen" w:eastAsia="Sylfaen" w:hAnsi="Sylfaen"/>
              </w:rPr>
              <w:t>4</w:t>
            </w: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მხატვრული დამუშავების</w:t>
            </w: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6</w:t>
            </w:r>
          </w:p>
        </w:tc>
        <w:tc>
          <w:tcPr>
            <w:tcW w:w="18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აღდგენა-</w:t>
            </w:r>
          </w:p>
        </w:tc>
        <w:tc>
          <w:tcPr>
            <w:tcW w:w="1020" w:type="dxa"/>
            <w:vMerge w:val="restart"/>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5</w:t>
            </w: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390A19" w:rsidRDefault="00390A19" w:rsidP="009C2051">
            <w:pPr>
              <w:spacing w:line="0" w:lineRule="atLeast"/>
              <w:ind w:right="20"/>
              <w:jc w:val="center"/>
              <w:rPr>
                <w:rFonts w:ascii="Sylfaen" w:eastAsia="Sylfaen" w:hAnsi="Sylfaen"/>
                <w:w w:val="99"/>
              </w:rPr>
            </w:pPr>
            <w:r>
              <w:rPr>
                <w:rFonts w:ascii="Sylfaen" w:eastAsia="Sylfaen" w:hAnsi="Sylfaen"/>
                <w:w w:val="99"/>
              </w:rPr>
              <w:t>ტექნოლოგიები</w:t>
            </w:r>
          </w:p>
        </w:tc>
        <w:tc>
          <w:tcPr>
            <w:tcW w:w="12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vMerge/>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სპეციალისტი</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რესტავრაცია</w:t>
            </w: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92"/>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8"/>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8"/>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8"/>
              </w:rPr>
            </w:pP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8"/>
              </w:rPr>
            </w:pPr>
          </w:p>
        </w:tc>
      </w:tr>
      <w:tr w:rsidR="00390A19" w:rsidTr="009C2051">
        <w:trPr>
          <w:trHeight w:val="248"/>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შრომის უსაფრთხოება ხის</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rsidR="00390A19" w:rsidRDefault="00390A19" w:rsidP="009C2051">
            <w:pPr>
              <w:spacing w:line="247" w:lineRule="exact"/>
              <w:jc w:val="center"/>
              <w:rPr>
                <w:rFonts w:ascii="Sylfaen" w:eastAsia="Sylfaen" w:hAnsi="Sylfaen"/>
                <w:w w:val="98"/>
              </w:rPr>
            </w:pPr>
            <w:r>
              <w:rPr>
                <w:rFonts w:ascii="Sylfaen" w:eastAsia="Sylfaen" w:hAnsi="Sylfaen"/>
                <w:w w:val="98"/>
              </w:rPr>
              <w:t>სასუვენირო</w:t>
            </w: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მეწარმეობა</w:t>
            </w: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3</w:t>
            </w:r>
          </w:p>
        </w:tc>
        <w:tc>
          <w:tcPr>
            <w:tcW w:w="18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ნაკეთობების</w:t>
            </w:r>
          </w:p>
        </w:tc>
        <w:tc>
          <w:tcPr>
            <w:tcW w:w="1020" w:type="dxa"/>
            <w:vMerge w:val="restart"/>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5</w:t>
            </w: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vMerge w:val="restart"/>
            <w:tcBorders>
              <w:right w:val="single" w:sz="8" w:space="0" w:color="auto"/>
            </w:tcBorders>
            <w:shd w:val="clear" w:color="auto" w:fill="auto"/>
            <w:vAlign w:val="bottom"/>
          </w:tcPr>
          <w:p w:rsidR="00390A19" w:rsidRDefault="00390A19" w:rsidP="009C2051">
            <w:pPr>
              <w:spacing w:line="0" w:lineRule="atLeast"/>
              <w:ind w:right="460"/>
              <w:jc w:val="right"/>
              <w:rPr>
                <w:rFonts w:ascii="Sylfaen" w:eastAsia="Sylfaen" w:hAnsi="Sylfaen"/>
              </w:rPr>
            </w:pPr>
            <w:r>
              <w:rPr>
                <w:rFonts w:ascii="Sylfaen" w:eastAsia="Sylfaen" w:hAnsi="Sylfaen"/>
              </w:rPr>
              <w:t>5</w:t>
            </w: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მხატვრული დამუშავებისას</w:t>
            </w: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vMerge/>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დამზადება</w:t>
            </w: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4"/>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vMerge/>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25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390A19" w:rsidRDefault="00390A19" w:rsidP="009C2051">
            <w:pPr>
              <w:spacing w:line="252" w:lineRule="exact"/>
              <w:jc w:val="center"/>
              <w:rPr>
                <w:rFonts w:ascii="Sylfaen" w:eastAsia="Sylfaen" w:hAnsi="Sylfaen"/>
                <w:w w:val="99"/>
              </w:rPr>
            </w:pPr>
            <w:r>
              <w:rPr>
                <w:rFonts w:ascii="Sylfaen" w:eastAsia="Sylfaen" w:hAnsi="Sylfaen"/>
                <w:w w:val="99"/>
              </w:rPr>
              <w:t>პიროვნული და</w:t>
            </w: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ვიზუალური ხელოვნების</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390A19" w:rsidRDefault="00390A19" w:rsidP="009C2051">
            <w:pPr>
              <w:spacing w:line="262" w:lineRule="exact"/>
              <w:jc w:val="center"/>
              <w:rPr>
                <w:rFonts w:ascii="Sylfaen" w:eastAsia="Sylfaen" w:hAnsi="Sylfaen"/>
              </w:rPr>
            </w:pPr>
            <w:r>
              <w:rPr>
                <w:rFonts w:ascii="Sylfaen" w:eastAsia="Sylfaen" w:hAnsi="Sylfaen"/>
              </w:rPr>
              <w:t>ინტერპერსო-</w:t>
            </w:r>
          </w:p>
        </w:tc>
        <w:tc>
          <w:tcPr>
            <w:tcW w:w="1260" w:type="dxa"/>
            <w:vMerge w:val="restart"/>
            <w:tcBorders>
              <w:right w:val="single" w:sz="8" w:space="0" w:color="auto"/>
            </w:tcBorders>
            <w:shd w:val="clear" w:color="auto" w:fill="auto"/>
            <w:vAlign w:val="bottom"/>
          </w:tcPr>
          <w:p w:rsidR="00390A19" w:rsidRDefault="00390A19" w:rsidP="009C2051">
            <w:pPr>
              <w:spacing w:line="262" w:lineRule="exact"/>
              <w:ind w:right="460"/>
              <w:jc w:val="right"/>
              <w:rPr>
                <w:rFonts w:ascii="Sylfaen" w:eastAsia="Sylfaen" w:hAnsi="Sylfaen"/>
              </w:rPr>
            </w:pPr>
            <w:r>
              <w:rPr>
                <w:rFonts w:ascii="Sylfaen" w:eastAsia="Sylfaen" w:hAnsi="Sylfaen"/>
              </w:rPr>
              <w:t>1</w:t>
            </w: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0"/>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262" w:lineRule="exact"/>
              <w:jc w:val="center"/>
              <w:rPr>
                <w:rFonts w:ascii="Sylfaen" w:eastAsia="Sylfaen" w:hAnsi="Sylfaen"/>
                <w:w w:val="99"/>
              </w:rPr>
            </w:pPr>
            <w:r>
              <w:rPr>
                <w:rFonts w:ascii="Sylfaen" w:eastAsia="Sylfaen" w:hAnsi="Sylfaen"/>
                <w:w w:val="99"/>
              </w:rPr>
              <w:t>კომპონენტები ხის</w:t>
            </w:r>
          </w:p>
        </w:tc>
        <w:tc>
          <w:tcPr>
            <w:tcW w:w="1280" w:type="dxa"/>
            <w:vMerge w:val="restart"/>
            <w:tcBorders>
              <w:right w:val="single" w:sz="8" w:space="0" w:color="auto"/>
            </w:tcBorders>
            <w:shd w:val="clear" w:color="auto" w:fill="auto"/>
            <w:vAlign w:val="bottom"/>
          </w:tcPr>
          <w:p w:rsidR="00390A19" w:rsidRDefault="00390A19" w:rsidP="009C2051">
            <w:pPr>
              <w:spacing w:line="262" w:lineRule="exact"/>
              <w:jc w:val="center"/>
              <w:rPr>
                <w:rFonts w:ascii="Sylfaen" w:eastAsia="Sylfaen" w:hAnsi="Sylfaen"/>
                <w:w w:val="99"/>
              </w:rPr>
            </w:pPr>
            <w:r>
              <w:rPr>
                <w:rFonts w:ascii="Sylfaen" w:eastAsia="Sylfaen" w:hAnsi="Sylfaen"/>
                <w:w w:val="99"/>
              </w:rPr>
              <w:t>6</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390A19" w:rsidRDefault="00390A19" w:rsidP="009C2051">
            <w:pPr>
              <w:spacing w:line="0" w:lineRule="atLeast"/>
              <w:ind w:right="20"/>
              <w:jc w:val="center"/>
              <w:rPr>
                <w:rFonts w:ascii="Sylfaen" w:eastAsia="Sylfaen" w:hAnsi="Sylfaen"/>
              </w:rPr>
            </w:pPr>
            <w:r>
              <w:rPr>
                <w:rFonts w:ascii="Sylfaen" w:eastAsia="Sylfaen" w:hAnsi="Sylfaen"/>
              </w:rPr>
              <w:t>ნალური</w:t>
            </w: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მხატვრულ დამუშავებაში</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390A19" w:rsidRDefault="00390A19" w:rsidP="009C2051">
            <w:pPr>
              <w:spacing w:line="0" w:lineRule="atLeast"/>
              <w:ind w:right="20"/>
              <w:jc w:val="center"/>
              <w:rPr>
                <w:rFonts w:ascii="Sylfaen" w:eastAsia="Sylfaen" w:hAnsi="Sylfaen"/>
                <w:w w:val="99"/>
              </w:rPr>
            </w:pPr>
            <w:r>
              <w:rPr>
                <w:rFonts w:ascii="Sylfaen" w:eastAsia="Sylfaen" w:hAnsi="Sylfaen"/>
                <w:w w:val="99"/>
              </w:rPr>
              <w:t>უნარები</w:t>
            </w: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5"/>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414"/>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უცხოური ენა -</w:t>
            </w:r>
          </w:p>
        </w:tc>
        <w:tc>
          <w:tcPr>
            <w:tcW w:w="1260" w:type="dxa"/>
            <w:tcBorders>
              <w:right w:val="single" w:sz="8" w:space="0" w:color="auto"/>
            </w:tcBorders>
            <w:shd w:val="clear" w:color="auto" w:fill="auto"/>
            <w:vAlign w:val="bottom"/>
          </w:tcPr>
          <w:p w:rsidR="00390A19" w:rsidRDefault="00390A19" w:rsidP="009C2051">
            <w:pPr>
              <w:spacing w:line="0" w:lineRule="atLeast"/>
              <w:ind w:right="460"/>
              <w:jc w:val="right"/>
              <w:rPr>
                <w:rFonts w:ascii="Sylfaen" w:eastAsia="Sylfaen" w:hAnsi="Sylfaen"/>
              </w:rPr>
            </w:pPr>
            <w:r>
              <w:rPr>
                <w:rFonts w:ascii="Sylfaen" w:eastAsia="Sylfaen" w:hAnsi="Sylfaen"/>
              </w:rPr>
              <w:t>5</w:t>
            </w:r>
          </w:p>
        </w:tc>
        <w:tc>
          <w:tcPr>
            <w:tcW w:w="286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ავეჯისა და ხის ნაკეთობათა</w:t>
            </w: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5</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r>
      <w:tr w:rsidR="00390A19" w:rsidTr="009C2051">
        <w:trPr>
          <w:trHeight w:val="130"/>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390A19" w:rsidRDefault="00390A19" w:rsidP="009C2051">
            <w:pPr>
              <w:spacing w:line="262" w:lineRule="exact"/>
              <w:ind w:right="20"/>
              <w:jc w:val="center"/>
              <w:rPr>
                <w:rFonts w:ascii="Sylfaen" w:eastAsia="Sylfaen" w:hAnsi="Sylfaen"/>
                <w:w w:val="98"/>
              </w:rPr>
            </w:pPr>
            <w:r>
              <w:rPr>
                <w:rFonts w:ascii="Sylfaen" w:eastAsia="Sylfaen" w:hAnsi="Sylfaen"/>
                <w:w w:val="98"/>
              </w:rPr>
              <w:t>ინგლისური</w:t>
            </w: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262" w:lineRule="exact"/>
              <w:jc w:val="center"/>
              <w:rPr>
                <w:rFonts w:ascii="Sylfaen" w:eastAsia="Sylfaen" w:hAnsi="Sylfaen"/>
              </w:rPr>
            </w:pPr>
            <w:r>
              <w:rPr>
                <w:rFonts w:ascii="Sylfaen" w:eastAsia="Sylfaen" w:hAnsi="Sylfaen"/>
              </w:rPr>
              <w:t>პროექტირების საწყისები</w:t>
            </w: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3"/>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69"/>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4"/>
              </w:rPr>
            </w:pPr>
          </w:p>
        </w:tc>
        <w:tc>
          <w:tcPr>
            <w:tcW w:w="17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4"/>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4"/>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4"/>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4"/>
              </w:rPr>
            </w:pP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4"/>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4"/>
              </w:rPr>
            </w:pPr>
          </w:p>
        </w:tc>
      </w:tr>
      <w:tr w:rsidR="00390A19" w:rsidTr="009C2051">
        <w:trPr>
          <w:trHeight w:val="248"/>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tcBorders>
              <w:right w:val="single" w:sz="8" w:space="0" w:color="auto"/>
            </w:tcBorders>
            <w:shd w:val="clear" w:color="auto" w:fill="auto"/>
            <w:vAlign w:val="bottom"/>
          </w:tcPr>
          <w:p w:rsidR="00390A19" w:rsidRDefault="00390A19" w:rsidP="009C2051">
            <w:pPr>
              <w:spacing w:line="247" w:lineRule="exact"/>
              <w:jc w:val="center"/>
              <w:rPr>
                <w:rFonts w:ascii="Sylfaen" w:eastAsia="Sylfaen" w:hAnsi="Sylfaen"/>
                <w:w w:val="99"/>
              </w:rPr>
            </w:pPr>
            <w:r>
              <w:rPr>
                <w:rFonts w:ascii="Sylfaen" w:eastAsia="Sylfaen" w:hAnsi="Sylfaen"/>
                <w:w w:val="99"/>
              </w:rPr>
              <w:t>კომპიუტერული</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264"/>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740" w:type="dxa"/>
            <w:vMerge w:val="restart"/>
            <w:tcBorders>
              <w:right w:val="single" w:sz="8" w:space="0" w:color="auto"/>
            </w:tcBorders>
            <w:shd w:val="clear" w:color="auto" w:fill="auto"/>
            <w:vAlign w:val="bottom"/>
          </w:tcPr>
          <w:p w:rsidR="00390A19" w:rsidRDefault="00390A19" w:rsidP="009C2051">
            <w:pPr>
              <w:spacing w:line="0" w:lineRule="atLeast"/>
              <w:ind w:right="20"/>
              <w:jc w:val="center"/>
              <w:rPr>
                <w:rFonts w:ascii="Sylfaen" w:eastAsia="Sylfaen" w:hAnsi="Sylfaen"/>
                <w:w w:val="99"/>
              </w:rPr>
            </w:pPr>
            <w:r>
              <w:rPr>
                <w:rFonts w:ascii="Sylfaen" w:eastAsia="Sylfaen" w:hAnsi="Sylfaen"/>
                <w:w w:val="99"/>
              </w:rPr>
              <w:t>სამოქალაქო</w:t>
            </w: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286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გრაფიკული პროგრამები</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vMerge w:val="restart"/>
            <w:tcBorders>
              <w:right w:val="single" w:sz="8" w:space="0" w:color="auto"/>
            </w:tcBorders>
            <w:shd w:val="clear" w:color="auto" w:fill="auto"/>
            <w:vAlign w:val="bottom"/>
          </w:tcPr>
          <w:p w:rsidR="00390A19" w:rsidRDefault="00390A19" w:rsidP="009C2051">
            <w:pPr>
              <w:spacing w:line="262" w:lineRule="exact"/>
              <w:ind w:right="460"/>
              <w:jc w:val="right"/>
              <w:rPr>
                <w:rFonts w:ascii="Sylfaen" w:eastAsia="Sylfaen" w:hAnsi="Sylfaen"/>
              </w:rPr>
            </w:pPr>
            <w:r>
              <w:rPr>
                <w:rFonts w:ascii="Sylfaen" w:eastAsia="Sylfaen" w:hAnsi="Sylfaen"/>
              </w:rPr>
              <w:t>2</w:t>
            </w:r>
          </w:p>
        </w:tc>
        <w:tc>
          <w:tcPr>
            <w:tcW w:w="2860" w:type="dxa"/>
            <w:vMerge w:val="restart"/>
            <w:tcBorders>
              <w:right w:val="single" w:sz="8" w:space="0" w:color="auto"/>
            </w:tcBorders>
            <w:shd w:val="clear" w:color="auto" w:fill="auto"/>
            <w:vAlign w:val="bottom"/>
          </w:tcPr>
          <w:p w:rsidR="00390A19" w:rsidRDefault="00390A19" w:rsidP="009C2051">
            <w:pPr>
              <w:spacing w:line="262" w:lineRule="exact"/>
              <w:jc w:val="center"/>
              <w:rPr>
                <w:rFonts w:ascii="Sylfaen" w:eastAsia="Sylfaen" w:hAnsi="Sylfaen"/>
                <w:w w:val="98"/>
              </w:rPr>
            </w:pPr>
            <w:r>
              <w:rPr>
                <w:rFonts w:ascii="Sylfaen" w:eastAsia="Sylfaen" w:hAnsi="Sylfaen"/>
                <w:w w:val="98"/>
              </w:rPr>
              <w:t>ხის მხატვრული</w:t>
            </w:r>
          </w:p>
        </w:tc>
        <w:tc>
          <w:tcPr>
            <w:tcW w:w="1280" w:type="dxa"/>
            <w:vMerge w:val="restart"/>
            <w:tcBorders>
              <w:right w:val="single" w:sz="8" w:space="0" w:color="auto"/>
            </w:tcBorders>
            <w:shd w:val="clear" w:color="auto" w:fill="auto"/>
            <w:vAlign w:val="bottom"/>
          </w:tcPr>
          <w:p w:rsidR="00390A19" w:rsidRDefault="00390A19" w:rsidP="009C2051">
            <w:pPr>
              <w:spacing w:line="262" w:lineRule="exact"/>
              <w:jc w:val="center"/>
              <w:rPr>
                <w:rFonts w:ascii="Sylfaen" w:eastAsia="Sylfaen" w:hAnsi="Sylfaen"/>
                <w:w w:val="99"/>
              </w:rPr>
            </w:pPr>
            <w:r>
              <w:rPr>
                <w:rFonts w:ascii="Sylfaen" w:eastAsia="Sylfaen" w:hAnsi="Sylfaen"/>
                <w:w w:val="99"/>
              </w:rPr>
              <w:t>9</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0"/>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390A19" w:rsidRDefault="00390A19" w:rsidP="009C2051">
            <w:pPr>
              <w:spacing w:line="262" w:lineRule="exact"/>
              <w:ind w:right="20"/>
              <w:jc w:val="center"/>
              <w:rPr>
                <w:rFonts w:ascii="Sylfaen" w:eastAsia="Sylfaen" w:hAnsi="Sylfaen"/>
              </w:rPr>
            </w:pPr>
            <w:r>
              <w:rPr>
                <w:rFonts w:ascii="Sylfaen" w:eastAsia="Sylfaen" w:hAnsi="Sylfaen"/>
              </w:rPr>
              <w:t>განათლება</w:t>
            </w:r>
          </w:p>
        </w:tc>
        <w:tc>
          <w:tcPr>
            <w:tcW w:w="12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დამუშავებისა და ავეჯის</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267"/>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კონსტრუირებისათვის</w:t>
            </w: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r>
      <w:tr w:rsidR="00390A19" w:rsidTr="009C2051">
        <w:trPr>
          <w:trHeight w:val="378"/>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286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ხელით საჭრელი იარაღები</w:t>
            </w:r>
          </w:p>
        </w:tc>
        <w:tc>
          <w:tcPr>
            <w:tcW w:w="128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2</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r>
      <w:tr w:rsidR="00390A19" w:rsidTr="009C2051">
        <w:trPr>
          <w:trHeight w:val="136"/>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305"/>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286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მერქნის მექანიკური</w:t>
            </w: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6</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დამუშავება</w:t>
            </w: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2"/>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64"/>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5"/>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5"/>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5"/>
              </w:rPr>
            </w:pP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5"/>
              </w:rPr>
            </w:pPr>
          </w:p>
        </w:tc>
      </w:tr>
      <w:tr w:rsidR="00390A19" w:rsidTr="009C2051">
        <w:trPr>
          <w:trHeight w:val="248"/>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tcBorders>
              <w:right w:val="single" w:sz="8" w:space="0" w:color="auto"/>
            </w:tcBorders>
            <w:shd w:val="clear" w:color="auto" w:fill="auto"/>
            <w:vAlign w:val="bottom"/>
          </w:tcPr>
          <w:p w:rsidR="00390A19" w:rsidRDefault="00390A19" w:rsidP="009C2051">
            <w:pPr>
              <w:spacing w:line="247" w:lineRule="exact"/>
              <w:jc w:val="center"/>
              <w:rPr>
                <w:rFonts w:ascii="Sylfaen" w:eastAsia="Sylfaen" w:hAnsi="Sylfaen"/>
              </w:rPr>
            </w:pPr>
            <w:r>
              <w:rPr>
                <w:rFonts w:ascii="Sylfaen" w:eastAsia="Sylfaen" w:hAnsi="Sylfaen"/>
              </w:rPr>
              <w:t>ხეზე კვეთის მარტივი</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264"/>
        </w:trPr>
        <w:tc>
          <w:tcPr>
            <w:tcW w:w="100" w:type="dxa"/>
            <w:tcBorders>
              <w:lef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286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სახეობების შესრულება</w:t>
            </w:r>
          </w:p>
        </w:tc>
        <w:tc>
          <w:tcPr>
            <w:tcW w:w="128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4</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r>
      <w:tr w:rsidR="00390A19" w:rsidTr="009C2051">
        <w:trPr>
          <w:trHeight w:val="267"/>
        </w:trPr>
        <w:tc>
          <w:tcPr>
            <w:tcW w:w="100" w:type="dxa"/>
            <w:tcBorders>
              <w:left w:val="single" w:sz="8" w:space="0" w:color="auto"/>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(კონტურული და</w:t>
            </w: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020" w:type="dxa"/>
            <w:tcBorders>
              <w:bottom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r>
      <w:tr w:rsidR="00390A19" w:rsidTr="009C2051">
        <w:trPr>
          <w:trHeight w:val="225"/>
        </w:trPr>
        <w:tc>
          <w:tcPr>
            <w:tcW w:w="10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74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26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286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28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84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00" w:type="dxa"/>
            <w:shd w:val="clear" w:color="auto" w:fill="auto"/>
            <w:vAlign w:val="bottom"/>
          </w:tcPr>
          <w:p w:rsidR="00390A19" w:rsidRDefault="00390A19" w:rsidP="009C2051">
            <w:pPr>
              <w:spacing w:line="0" w:lineRule="atLeast"/>
              <w:rPr>
                <w:rFonts w:ascii="Times New Roman" w:eastAsia="Times New Roman" w:hAnsi="Times New Roman"/>
                <w:sz w:val="19"/>
              </w:rPr>
            </w:pPr>
          </w:p>
        </w:tc>
      </w:tr>
      <w:tr w:rsidR="00390A19" w:rsidTr="009C2051">
        <w:trPr>
          <w:trHeight w:val="67"/>
        </w:trPr>
        <w:tc>
          <w:tcPr>
            <w:tcW w:w="100" w:type="dxa"/>
            <w:shd w:val="clear" w:color="auto" w:fill="auto"/>
            <w:vAlign w:val="bottom"/>
          </w:tcPr>
          <w:p w:rsidR="00390A19" w:rsidRDefault="00390A19" w:rsidP="009C2051">
            <w:pPr>
              <w:spacing w:line="0" w:lineRule="atLeast"/>
              <w:rPr>
                <w:rFonts w:ascii="Times New Roman" w:eastAsia="Times New Roman" w:hAnsi="Times New Roman"/>
                <w:sz w:val="5"/>
              </w:rPr>
            </w:pPr>
          </w:p>
        </w:tc>
        <w:tc>
          <w:tcPr>
            <w:tcW w:w="1740" w:type="dxa"/>
            <w:tcBorders>
              <w:right w:val="single" w:sz="8" w:space="0" w:color="622423"/>
            </w:tcBorders>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1260" w:type="dxa"/>
            <w:tcBorders>
              <w:right w:val="single" w:sz="8" w:space="0" w:color="622423"/>
            </w:tcBorders>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2860" w:type="dxa"/>
            <w:tcBorders>
              <w:right w:val="single" w:sz="8" w:space="0" w:color="622423"/>
            </w:tcBorders>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1280" w:type="dxa"/>
            <w:tcBorders>
              <w:right w:val="single" w:sz="8" w:space="0" w:color="622423"/>
            </w:tcBorders>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1840" w:type="dxa"/>
            <w:tcBorders>
              <w:right w:val="single" w:sz="8" w:space="0" w:color="622423"/>
            </w:tcBorders>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1020" w:type="dxa"/>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100" w:type="dxa"/>
            <w:shd w:val="clear" w:color="auto" w:fill="auto"/>
            <w:vAlign w:val="bottom"/>
          </w:tcPr>
          <w:p w:rsidR="00390A19" w:rsidRDefault="00390A19" w:rsidP="009C2051">
            <w:pPr>
              <w:spacing w:line="0" w:lineRule="atLeast"/>
              <w:rPr>
                <w:rFonts w:ascii="Times New Roman" w:eastAsia="Times New Roman" w:hAnsi="Times New Roman"/>
                <w:sz w:val="5"/>
              </w:rPr>
            </w:pPr>
          </w:p>
        </w:tc>
      </w:tr>
      <w:tr w:rsidR="00390A19" w:rsidTr="009C2051">
        <w:trPr>
          <w:trHeight w:val="22"/>
        </w:trPr>
        <w:tc>
          <w:tcPr>
            <w:tcW w:w="100" w:type="dxa"/>
            <w:shd w:val="clear" w:color="auto" w:fill="auto"/>
            <w:vAlign w:val="bottom"/>
          </w:tcPr>
          <w:p w:rsidR="00390A19" w:rsidRDefault="00390A19" w:rsidP="009C2051">
            <w:pPr>
              <w:spacing w:line="20" w:lineRule="exact"/>
              <w:rPr>
                <w:rFonts w:ascii="Times New Roman" w:eastAsia="Times New Roman" w:hAnsi="Times New Roman"/>
                <w:sz w:val="1"/>
              </w:rPr>
            </w:pPr>
          </w:p>
        </w:tc>
        <w:tc>
          <w:tcPr>
            <w:tcW w:w="1740" w:type="dxa"/>
            <w:tcBorders>
              <w:right w:val="single" w:sz="8" w:space="0" w:color="622423"/>
            </w:tcBorders>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1260" w:type="dxa"/>
            <w:tcBorders>
              <w:right w:val="single" w:sz="8" w:space="0" w:color="622423"/>
            </w:tcBorders>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2860" w:type="dxa"/>
            <w:tcBorders>
              <w:right w:val="single" w:sz="8" w:space="0" w:color="622423"/>
            </w:tcBorders>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1280" w:type="dxa"/>
            <w:tcBorders>
              <w:right w:val="single" w:sz="8" w:space="0" w:color="622423"/>
            </w:tcBorders>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1840" w:type="dxa"/>
            <w:tcBorders>
              <w:right w:val="single" w:sz="8" w:space="0" w:color="622423"/>
            </w:tcBorders>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1020" w:type="dxa"/>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100" w:type="dxa"/>
            <w:shd w:val="clear" w:color="auto" w:fill="auto"/>
            <w:vAlign w:val="bottom"/>
          </w:tcPr>
          <w:p w:rsidR="00390A19" w:rsidRDefault="00390A19" w:rsidP="009C2051">
            <w:pPr>
              <w:spacing w:line="20" w:lineRule="exact"/>
              <w:rPr>
                <w:rFonts w:ascii="Times New Roman" w:eastAsia="Times New Roman" w:hAnsi="Times New Roman"/>
                <w:sz w:val="1"/>
              </w:rPr>
            </w:pPr>
          </w:p>
        </w:tc>
      </w:tr>
    </w:tbl>
    <w:p w:rsidR="00390A19" w:rsidRDefault="00390A19" w:rsidP="00390A19">
      <w:pPr>
        <w:spacing w:line="79" w:lineRule="exact"/>
        <w:rPr>
          <w:rFonts w:ascii="Times New Roman" w:eastAsia="Times New Roman" w:hAnsi="Times New Roman"/>
        </w:rPr>
      </w:pPr>
    </w:p>
    <w:p w:rsidR="00390A19" w:rsidRDefault="00390A19" w:rsidP="00390A19">
      <w:pPr>
        <w:spacing w:line="233" w:lineRule="auto"/>
        <w:ind w:left="140" w:right="54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9"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390A19" w:rsidRDefault="00390A19" w:rsidP="00390A19">
      <w:pPr>
        <w:spacing w:line="2"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6640"/>
        <w:gridCol w:w="3280"/>
      </w:tblGrid>
      <w:tr w:rsidR="00390A19" w:rsidTr="009C2051">
        <w:trPr>
          <w:trHeight w:val="290"/>
        </w:trPr>
        <w:tc>
          <w:tcPr>
            <w:tcW w:w="6640" w:type="dxa"/>
            <w:shd w:val="clear" w:color="auto" w:fill="auto"/>
            <w:vAlign w:val="bottom"/>
          </w:tcPr>
          <w:p w:rsidR="00390A19" w:rsidRDefault="00390A19"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280" w:type="dxa"/>
            <w:shd w:val="clear" w:color="auto" w:fill="auto"/>
            <w:vAlign w:val="bottom"/>
          </w:tcPr>
          <w:p w:rsidR="00390A19" w:rsidRDefault="00390A19" w:rsidP="009C2051">
            <w:pPr>
              <w:spacing w:line="0" w:lineRule="atLeast"/>
              <w:ind w:left="2700"/>
              <w:rPr>
                <w:rFonts w:ascii="Cambria" w:eastAsia="Cambria" w:hAnsi="Cambria"/>
                <w:b/>
                <w:i/>
                <w:w w:val="95"/>
                <w:sz w:val="22"/>
              </w:rPr>
            </w:pPr>
          </w:p>
        </w:tc>
      </w:tr>
    </w:tbl>
    <w:p w:rsidR="00390A19" w:rsidRDefault="00390A19" w:rsidP="00390A19">
      <w:pPr>
        <w:rPr>
          <w:rFonts w:ascii="Cambria" w:eastAsia="Cambria" w:hAnsi="Cambria"/>
          <w:b/>
          <w:i/>
          <w:w w:val="95"/>
          <w:sz w:val="22"/>
        </w:rPr>
        <w:sectPr w:rsidR="00390A19">
          <w:pgSz w:w="11900" w:h="16838"/>
          <w:pgMar w:top="768" w:right="566" w:bottom="0" w:left="1140" w:header="0" w:footer="0" w:gutter="0"/>
          <w:cols w:space="0" w:equalWidth="0">
            <w:col w:w="102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840"/>
        <w:gridCol w:w="1260"/>
        <w:gridCol w:w="2860"/>
        <w:gridCol w:w="1280"/>
        <w:gridCol w:w="1840"/>
        <w:gridCol w:w="1120"/>
      </w:tblGrid>
      <w:tr w:rsidR="00390A19" w:rsidTr="009C2051">
        <w:trPr>
          <w:trHeight w:val="270"/>
        </w:trPr>
        <w:tc>
          <w:tcPr>
            <w:tcW w:w="1840" w:type="dxa"/>
            <w:tcBorders>
              <w:top w:val="single" w:sz="8" w:space="0" w:color="auto"/>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bookmarkStart w:id="5" w:name="page15"/>
            <w:bookmarkEnd w:id="5"/>
          </w:p>
        </w:tc>
        <w:tc>
          <w:tcPr>
            <w:tcW w:w="1260" w:type="dxa"/>
            <w:tcBorders>
              <w:top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2860" w:type="dxa"/>
            <w:tcBorders>
              <w:top w:val="single" w:sz="8" w:space="0" w:color="auto"/>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გეომეტრიული კვეთა)</w:t>
            </w:r>
          </w:p>
        </w:tc>
        <w:tc>
          <w:tcPr>
            <w:tcW w:w="1280" w:type="dxa"/>
            <w:tcBorders>
              <w:top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840" w:type="dxa"/>
            <w:tcBorders>
              <w:top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120" w:type="dxa"/>
            <w:tcBorders>
              <w:top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r>
      <w:tr w:rsidR="00390A19" w:rsidTr="009C2051">
        <w:trPr>
          <w:trHeight w:val="407"/>
        </w:trPr>
        <w:tc>
          <w:tcPr>
            <w:tcW w:w="1840" w:type="dxa"/>
            <w:tcBorders>
              <w:left w:val="single" w:sz="8" w:space="0" w:color="auto"/>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r>
      <w:tr w:rsidR="00390A19" w:rsidTr="009C2051">
        <w:trPr>
          <w:trHeight w:val="248"/>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tcBorders>
              <w:right w:val="single" w:sz="8" w:space="0" w:color="auto"/>
            </w:tcBorders>
            <w:shd w:val="clear" w:color="auto" w:fill="auto"/>
            <w:vAlign w:val="bottom"/>
          </w:tcPr>
          <w:p w:rsidR="00390A19" w:rsidRDefault="00390A19" w:rsidP="009C2051">
            <w:pPr>
              <w:spacing w:line="247" w:lineRule="exact"/>
              <w:jc w:val="center"/>
              <w:rPr>
                <w:rFonts w:ascii="Sylfaen" w:eastAsia="Sylfaen" w:hAnsi="Sylfaen"/>
              </w:rPr>
            </w:pPr>
            <w:r>
              <w:rPr>
                <w:rFonts w:ascii="Sylfaen" w:eastAsia="Sylfaen" w:hAnsi="Sylfaen"/>
              </w:rPr>
              <w:t>აჟურული კვეთის</w:t>
            </w: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3</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132"/>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შესრულება</w:t>
            </w: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4"/>
        </w:trPr>
        <w:tc>
          <w:tcPr>
            <w:tcW w:w="1840" w:type="dxa"/>
            <w:tcBorders>
              <w:left w:val="single" w:sz="8" w:space="0" w:color="auto"/>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249"/>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tcBorders>
              <w:right w:val="single" w:sz="8" w:space="0" w:color="auto"/>
            </w:tcBorders>
            <w:shd w:val="clear" w:color="auto" w:fill="auto"/>
            <w:vAlign w:val="bottom"/>
          </w:tcPr>
          <w:p w:rsidR="00390A19" w:rsidRDefault="00390A19" w:rsidP="009C2051">
            <w:pPr>
              <w:spacing w:line="250" w:lineRule="exact"/>
              <w:jc w:val="center"/>
              <w:rPr>
                <w:rFonts w:ascii="Sylfaen" w:eastAsia="Sylfaen" w:hAnsi="Sylfaen"/>
                <w:w w:val="99"/>
              </w:rPr>
            </w:pPr>
            <w:r>
              <w:rPr>
                <w:rFonts w:ascii="Sylfaen" w:eastAsia="Sylfaen" w:hAnsi="Sylfaen"/>
                <w:w w:val="99"/>
              </w:rPr>
              <w:t>რელიეფური კვეთის</w:t>
            </w: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3</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132"/>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შესრულება</w:t>
            </w: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5"/>
        </w:trPr>
        <w:tc>
          <w:tcPr>
            <w:tcW w:w="1840" w:type="dxa"/>
            <w:tcBorders>
              <w:left w:val="single" w:sz="8" w:space="0" w:color="auto"/>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251"/>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tcBorders>
              <w:right w:val="single" w:sz="8" w:space="0" w:color="auto"/>
            </w:tcBorders>
            <w:shd w:val="clear" w:color="auto" w:fill="auto"/>
            <w:vAlign w:val="bottom"/>
          </w:tcPr>
          <w:p w:rsidR="00390A19" w:rsidRDefault="00390A19" w:rsidP="009C2051">
            <w:pPr>
              <w:spacing w:line="251" w:lineRule="exact"/>
              <w:jc w:val="center"/>
              <w:rPr>
                <w:rFonts w:ascii="Sylfaen" w:eastAsia="Sylfaen" w:hAnsi="Sylfaen"/>
                <w:w w:val="99"/>
              </w:rPr>
            </w:pPr>
            <w:r>
              <w:rPr>
                <w:rFonts w:ascii="Sylfaen" w:eastAsia="Sylfaen" w:hAnsi="Sylfaen"/>
                <w:w w:val="99"/>
              </w:rPr>
              <w:t>მოცულობითი კვეთის</w:t>
            </w: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4</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132"/>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შესრულება</w:t>
            </w: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5"/>
        </w:trPr>
        <w:tc>
          <w:tcPr>
            <w:tcW w:w="1840" w:type="dxa"/>
            <w:tcBorders>
              <w:left w:val="single" w:sz="8" w:space="0" w:color="auto"/>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251"/>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tcBorders>
              <w:right w:val="single" w:sz="8" w:space="0" w:color="auto"/>
            </w:tcBorders>
            <w:shd w:val="clear" w:color="auto" w:fill="auto"/>
            <w:vAlign w:val="bottom"/>
          </w:tcPr>
          <w:p w:rsidR="00390A19" w:rsidRDefault="00390A19" w:rsidP="009C2051">
            <w:pPr>
              <w:spacing w:line="251" w:lineRule="exact"/>
              <w:jc w:val="center"/>
              <w:rPr>
                <w:rFonts w:ascii="Sylfaen" w:eastAsia="Sylfaen" w:hAnsi="Sylfaen"/>
              </w:rPr>
            </w:pPr>
            <w:r>
              <w:rPr>
                <w:rFonts w:ascii="Sylfaen" w:eastAsia="Sylfaen" w:hAnsi="Sylfaen"/>
              </w:rPr>
              <w:t>მოზაიკური</w:t>
            </w: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264"/>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286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ტექნოლოგიებით</w:t>
            </w:r>
          </w:p>
        </w:tc>
        <w:tc>
          <w:tcPr>
            <w:tcW w:w="128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5</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2"/>
              </w:rPr>
            </w:pPr>
          </w:p>
        </w:tc>
      </w:tr>
      <w:tr w:rsidR="00390A19" w:rsidTr="009C2051">
        <w:trPr>
          <w:trHeight w:val="265"/>
        </w:trPr>
        <w:tc>
          <w:tcPr>
            <w:tcW w:w="1840" w:type="dxa"/>
            <w:tcBorders>
              <w:left w:val="single" w:sz="8" w:space="0" w:color="auto"/>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262" w:lineRule="exact"/>
              <w:jc w:val="center"/>
              <w:rPr>
                <w:rFonts w:ascii="Sylfaen" w:eastAsia="Sylfaen" w:hAnsi="Sylfaen"/>
              </w:rPr>
            </w:pPr>
            <w:r>
              <w:rPr>
                <w:rFonts w:ascii="Sylfaen" w:eastAsia="Sylfaen" w:hAnsi="Sylfaen"/>
              </w:rPr>
              <w:t>ნაკეთობების დამზადება</w:t>
            </w: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c>
          <w:tcPr>
            <w:tcW w:w="112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3"/>
              </w:rPr>
            </w:pPr>
          </w:p>
        </w:tc>
      </w:tr>
      <w:tr w:rsidR="00390A19" w:rsidTr="009C2051">
        <w:trPr>
          <w:trHeight w:val="251"/>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tcBorders>
              <w:right w:val="single" w:sz="8" w:space="0" w:color="auto"/>
            </w:tcBorders>
            <w:shd w:val="clear" w:color="auto" w:fill="auto"/>
            <w:vAlign w:val="bottom"/>
          </w:tcPr>
          <w:p w:rsidR="00390A19" w:rsidRDefault="00390A19" w:rsidP="009C2051">
            <w:pPr>
              <w:spacing w:line="251" w:lineRule="exact"/>
              <w:jc w:val="center"/>
              <w:rPr>
                <w:rFonts w:ascii="Sylfaen" w:eastAsia="Sylfaen" w:hAnsi="Sylfaen"/>
                <w:w w:val="99"/>
              </w:rPr>
            </w:pPr>
            <w:r>
              <w:rPr>
                <w:rFonts w:ascii="Sylfaen" w:eastAsia="Sylfaen" w:hAnsi="Sylfaen"/>
                <w:w w:val="99"/>
              </w:rPr>
              <w:t>ხის ნაკეთობათა აწყობა-</w:t>
            </w: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4</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132"/>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მოპირკეთება</w:t>
            </w: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5"/>
        </w:trPr>
        <w:tc>
          <w:tcPr>
            <w:tcW w:w="1840" w:type="dxa"/>
            <w:tcBorders>
              <w:left w:val="single" w:sz="8" w:space="0" w:color="auto"/>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251"/>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tcBorders>
              <w:right w:val="single" w:sz="8" w:space="0" w:color="auto"/>
            </w:tcBorders>
            <w:shd w:val="clear" w:color="auto" w:fill="auto"/>
            <w:vAlign w:val="bottom"/>
          </w:tcPr>
          <w:p w:rsidR="00390A19" w:rsidRDefault="00390A19" w:rsidP="009C2051">
            <w:pPr>
              <w:spacing w:line="251" w:lineRule="exact"/>
              <w:jc w:val="center"/>
              <w:rPr>
                <w:rFonts w:ascii="Sylfaen" w:eastAsia="Sylfaen" w:hAnsi="Sylfaen"/>
              </w:rPr>
            </w:pPr>
            <w:r>
              <w:rPr>
                <w:rFonts w:ascii="Sylfaen" w:eastAsia="Sylfaen" w:hAnsi="Sylfaen"/>
              </w:rPr>
              <w:t>ავეჯისა და ხის ნაკეთობათა</w:t>
            </w: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3</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132"/>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სტილების ისტორია</w:t>
            </w: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4"/>
        </w:trPr>
        <w:tc>
          <w:tcPr>
            <w:tcW w:w="1840" w:type="dxa"/>
            <w:tcBorders>
              <w:left w:val="single" w:sz="8" w:space="0" w:color="auto"/>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250"/>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2860" w:type="dxa"/>
            <w:tcBorders>
              <w:right w:val="single" w:sz="8" w:space="0" w:color="auto"/>
            </w:tcBorders>
            <w:shd w:val="clear" w:color="auto" w:fill="auto"/>
            <w:vAlign w:val="bottom"/>
          </w:tcPr>
          <w:p w:rsidR="00390A19" w:rsidRDefault="00390A19" w:rsidP="009C2051">
            <w:pPr>
              <w:spacing w:line="250" w:lineRule="exact"/>
              <w:jc w:val="center"/>
              <w:rPr>
                <w:rFonts w:ascii="Sylfaen" w:eastAsia="Sylfaen" w:hAnsi="Sylfaen"/>
                <w:w w:val="99"/>
              </w:rPr>
            </w:pPr>
            <w:r>
              <w:rPr>
                <w:rFonts w:ascii="Sylfaen" w:eastAsia="Sylfaen" w:hAnsi="Sylfaen"/>
                <w:w w:val="99"/>
              </w:rPr>
              <w:t>ქართული ორნამენტების</w:t>
            </w:r>
          </w:p>
        </w:tc>
        <w:tc>
          <w:tcPr>
            <w:tcW w:w="128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3</w:t>
            </w: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1"/>
              </w:rPr>
            </w:pPr>
          </w:p>
        </w:tc>
      </w:tr>
      <w:tr w:rsidR="00390A19" w:rsidTr="009C2051">
        <w:trPr>
          <w:trHeight w:val="132"/>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val="restart"/>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შესრულება</w:t>
            </w:r>
          </w:p>
        </w:tc>
        <w:tc>
          <w:tcPr>
            <w:tcW w:w="1280" w:type="dxa"/>
            <w:vMerge/>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135"/>
        </w:trPr>
        <w:tc>
          <w:tcPr>
            <w:tcW w:w="1840" w:type="dxa"/>
            <w:tcBorders>
              <w:left w:val="single" w:sz="8" w:space="0" w:color="auto"/>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2860" w:type="dxa"/>
            <w:vMerge/>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11"/>
              </w:rPr>
            </w:pPr>
          </w:p>
        </w:tc>
      </w:tr>
      <w:tr w:rsidR="00390A19" w:rsidTr="009C2051">
        <w:trPr>
          <w:trHeight w:val="354"/>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ind w:left="860"/>
              <w:rPr>
                <w:rFonts w:ascii="Sylfaen" w:eastAsia="Sylfaen" w:hAnsi="Sylfaen"/>
                <w:b/>
              </w:rPr>
            </w:pPr>
            <w:r>
              <w:rPr>
                <w:rFonts w:ascii="Sylfaen" w:eastAsia="Sylfaen" w:hAnsi="Sylfaen"/>
                <w:b/>
              </w:rPr>
              <w:t>სულ:</w:t>
            </w:r>
          </w:p>
        </w:tc>
        <w:tc>
          <w:tcPr>
            <w:tcW w:w="1260" w:type="dxa"/>
            <w:tcBorders>
              <w:right w:val="single" w:sz="8" w:space="0" w:color="auto"/>
            </w:tcBorders>
            <w:shd w:val="clear" w:color="auto" w:fill="auto"/>
            <w:vAlign w:val="bottom"/>
          </w:tcPr>
          <w:p w:rsidR="00390A19" w:rsidRDefault="00390A19" w:rsidP="009C2051">
            <w:pPr>
              <w:spacing w:line="0" w:lineRule="atLeast"/>
              <w:ind w:right="460"/>
              <w:jc w:val="right"/>
              <w:rPr>
                <w:rFonts w:ascii="Sylfaen" w:eastAsia="Sylfaen" w:hAnsi="Sylfaen"/>
                <w:b/>
              </w:rPr>
            </w:pPr>
            <w:r>
              <w:rPr>
                <w:rFonts w:ascii="Sylfaen" w:eastAsia="Sylfaen" w:hAnsi="Sylfaen"/>
                <w:b/>
              </w:rPr>
              <w:t>22</w:t>
            </w:r>
          </w:p>
        </w:tc>
        <w:tc>
          <w:tcPr>
            <w:tcW w:w="286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b/>
                <w:w w:val="97"/>
              </w:rPr>
            </w:pPr>
            <w:r>
              <w:rPr>
                <w:rFonts w:ascii="Sylfaen" w:eastAsia="Sylfaen" w:hAnsi="Sylfaen"/>
                <w:b/>
                <w:w w:val="97"/>
              </w:rPr>
              <w:t>სულ:</w:t>
            </w:r>
          </w:p>
        </w:tc>
        <w:tc>
          <w:tcPr>
            <w:tcW w:w="1280" w:type="dxa"/>
            <w:tcBorders>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b/>
                <w:w w:val="99"/>
              </w:rPr>
            </w:pPr>
            <w:r>
              <w:rPr>
                <w:rFonts w:ascii="Sylfaen" w:eastAsia="Sylfaen" w:hAnsi="Sylfaen"/>
                <w:b/>
                <w:w w:val="99"/>
              </w:rPr>
              <w:t>80</w:t>
            </w:r>
          </w:p>
        </w:tc>
        <w:tc>
          <w:tcPr>
            <w:tcW w:w="1840" w:type="dxa"/>
            <w:tcBorders>
              <w:right w:val="single" w:sz="8" w:space="0" w:color="auto"/>
            </w:tcBorders>
            <w:shd w:val="clear" w:color="auto" w:fill="auto"/>
            <w:vAlign w:val="bottom"/>
          </w:tcPr>
          <w:p w:rsidR="00390A19" w:rsidRDefault="00390A19" w:rsidP="009C2051">
            <w:pPr>
              <w:spacing w:line="0" w:lineRule="atLeast"/>
              <w:ind w:left="660"/>
              <w:rPr>
                <w:rFonts w:ascii="Sylfaen" w:eastAsia="Sylfaen" w:hAnsi="Sylfaen"/>
                <w:b/>
              </w:rPr>
            </w:pPr>
            <w:r>
              <w:rPr>
                <w:rFonts w:ascii="Sylfaen" w:eastAsia="Sylfaen" w:hAnsi="Sylfaen"/>
                <w:b/>
              </w:rPr>
              <w:t>სულ:</w:t>
            </w:r>
          </w:p>
        </w:tc>
        <w:tc>
          <w:tcPr>
            <w:tcW w:w="1120" w:type="dxa"/>
            <w:tcBorders>
              <w:right w:val="single" w:sz="8" w:space="0" w:color="auto"/>
            </w:tcBorders>
            <w:shd w:val="clear" w:color="auto" w:fill="auto"/>
            <w:vAlign w:val="bottom"/>
          </w:tcPr>
          <w:p w:rsidR="00390A19" w:rsidRDefault="00390A19" w:rsidP="009C2051">
            <w:pPr>
              <w:spacing w:line="0" w:lineRule="atLeast"/>
              <w:ind w:right="380"/>
              <w:jc w:val="right"/>
              <w:rPr>
                <w:rFonts w:ascii="Sylfaen" w:eastAsia="Sylfaen" w:hAnsi="Sylfaen"/>
                <w:b/>
              </w:rPr>
            </w:pPr>
            <w:r>
              <w:rPr>
                <w:rFonts w:ascii="Sylfaen" w:eastAsia="Sylfaen" w:hAnsi="Sylfaen"/>
                <w:b/>
              </w:rPr>
              <w:t>20</w:t>
            </w:r>
          </w:p>
        </w:tc>
      </w:tr>
      <w:tr w:rsidR="00390A19" w:rsidTr="009C2051">
        <w:trPr>
          <w:trHeight w:val="107"/>
        </w:trPr>
        <w:tc>
          <w:tcPr>
            <w:tcW w:w="1840" w:type="dxa"/>
            <w:tcBorders>
              <w:left w:val="single" w:sz="8" w:space="0" w:color="auto"/>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12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r>
      <w:tr w:rsidR="00390A19" w:rsidTr="009C2051">
        <w:trPr>
          <w:trHeight w:val="348"/>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w w:val="99"/>
              </w:rPr>
            </w:pPr>
            <w:r>
              <w:rPr>
                <w:rFonts w:ascii="Sylfaen" w:eastAsia="Sylfaen" w:hAnsi="Sylfaen"/>
                <w:w w:val="99"/>
              </w:rPr>
              <w:t>ქართული A2</w:t>
            </w:r>
          </w:p>
        </w:tc>
        <w:tc>
          <w:tcPr>
            <w:tcW w:w="1260" w:type="dxa"/>
            <w:tcBorders>
              <w:right w:val="single" w:sz="8" w:space="0" w:color="auto"/>
            </w:tcBorders>
            <w:shd w:val="clear" w:color="auto" w:fill="auto"/>
            <w:vAlign w:val="bottom"/>
          </w:tcPr>
          <w:p w:rsidR="00390A19" w:rsidRDefault="00390A19" w:rsidP="009C2051">
            <w:pPr>
              <w:spacing w:line="0" w:lineRule="atLeast"/>
              <w:ind w:right="440"/>
              <w:jc w:val="right"/>
              <w:rPr>
                <w:rFonts w:ascii="Sylfaen" w:eastAsia="Sylfaen" w:hAnsi="Sylfaen"/>
              </w:rPr>
            </w:pPr>
            <w:r>
              <w:rPr>
                <w:rFonts w:ascii="Sylfaen" w:eastAsia="Sylfaen" w:hAnsi="Sylfaen"/>
              </w:rPr>
              <w:t>15</w:t>
            </w:r>
          </w:p>
        </w:tc>
        <w:tc>
          <w:tcPr>
            <w:tcW w:w="28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r>
      <w:tr w:rsidR="00390A19" w:rsidTr="009C2051">
        <w:trPr>
          <w:trHeight w:val="107"/>
        </w:trPr>
        <w:tc>
          <w:tcPr>
            <w:tcW w:w="1840" w:type="dxa"/>
            <w:tcBorders>
              <w:left w:val="single" w:sz="8" w:space="0" w:color="auto"/>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12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r>
      <w:tr w:rsidR="00390A19" w:rsidTr="009C2051">
        <w:trPr>
          <w:trHeight w:val="351"/>
        </w:trPr>
        <w:tc>
          <w:tcPr>
            <w:tcW w:w="1840" w:type="dxa"/>
            <w:tcBorders>
              <w:left w:val="single" w:sz="8" w:space="0" w:color="auto"/>
              <w:right w:val="single" w:sz="8" w:space="0" w:color="auto"/>
            </w:tcBorders>
            <w:shd w:val="clear" w:color="auto" w:fill="auto"/>
            <w:vAlign w:val="bottom"/>
          </w:tcPr>
          <w:p w:rsidR="00390A19" w:rsidRDefault="00390A19" w:rsidP="009C2051">
            <w:pPr>
              <w:spacing w:line="0" w:lineRule="atLeast"/>
              <w:jc w:val="center"/>
              <w:rPr>
                <w:rFonts w:ascii="Sylfaen" w:eastAsia="Sylfaen" w:hAnsi="Sylfaen"/>
              </w:rPr>
            </w:pPr>
            <w:r>
              <w:rPr>
                <w:rFonts w:ascii="Sylfaen" w:eastAsia="Sylfaen" w:hAnsi="Sylfaen"/>
              </w:rPr>
              <w:t>ქართული ენა B1</w:t>
            </w:r>
          </w:p>
        </w:tc>
        <w:tc>
          <w:tcPr>
            <w:tcW w:w="1260" w:type="dxa"/>
            <w:tcBorders>
              <w:right w:val="single" w:sz="8" w:space="0" w:color="auto"/>
            </w:tcBorders>
            <w:shd w:val="clear" w:color="auto" w:fill="auto"/>
            <w:vAlign w:val="bottom"/>
          </w:tcPr>
          <w:p w:rsidR="00390A19" w:rsidRDefault="00390A19" w:rsidP="009C2051">
            <w:pPr>
              <w:spacing w:line="0" w:lineRule="atLeast"/>
              <w:ind w:right="400"/>
              <w:jc w:val="right"/>
              <w:rPr>
                <w:rFonts w:ascii="Sylfaen" w:eastAsia="Sylfaen" w:hAnsi="Sylfaen"/>
              </w:rPr>
            </w:pPr>
            <w:r>
              <w:rPr>
                <w:rFonts w:ascii="Sylfaen" w:eastAsia="Sylfaen" w:hAnsi="Sylfaen"/>
              </w:rPr>
              <w:t>15</w:t>
            </w:r>
          </w:p>
        </w:tc>
        <w:tc>
          <w:tcPr>
            <w:tcW w:w="286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24"/>
              </w:rPr>
            </w:pPr>
          </w:p>
        </w:tc>
      </w:tr>
      <w:tr w:rsidR="00390A19" w:rsidTr="009C2051">
        <w:trPr>
          <w:trHeight w:val="107"/>
        </w:trPr>
        <w:tc>
          <w:tcPr>
            <w:tcW w:w="1840" w:type="dxa"/>
            <w:tcBorders>
              <w:left w:val="single" w:sz="8" w:space="0" w:color="auto"/>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286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28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84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c>
          <w:tcPr>
            <w:tcW w:w="1120" w:type="dxa"/>
            <w:tcBorders>
              <w:bottom w:val="single" w:sz="8" w:space="0" w:color="auto"/>
              <w:right w:val="single" w:sz="8" w:space="0" w:color="auto"/>
            </w:tcBorders>
            <w:shd w:val="clear" w:color="auto" w:fill="auto"/>
            <w:vAlign w:val="bottom"/>
          </w:tcPr>
          <w:p w:rsidR="00390A19" w:rsidRDefault="00390A19" w:rsidP="009C2051">
            <w:pPr>
              <w:spacing w:line="0" w:lineRule="atLeast"/>
              <w:rPr>
                <w:rFonts w:ascii="Times New Roman" w:eastAsia="Times New Roman" w:hAnsi="Times New Roman"/>
                <w:sz w:val="9"/>
              </w:rPr>
            </w:pPr>
          </w:p>
        </w:tc>
      </w:tr>
    </w:tbl>
    <w:p w:rsidR="00390A19" w:rsidRDefault="00390A19" w:rsidP="00390A19">
      <w:pPr>
        <w:spacing w:line="200" w:lineRule="exact"/>
        <w:rPr>
          <w:rFonts w:ascii="Times New Roman" w:eastAsia="Times New Roman" w:hAnsi="Times New Roman"/>
        </w:rPr>
      </w:pPr>
    </w:p>
    <w:p w:rsidR="00390A19" w:rsidRDefault="00390A19" w:rsidP="00390A19">
      <w:pPr>
        <w:spacing w:line="200" w:lineRule="exact"/>
        <w:rPr>
          <w:rFonts w:ascii="Times New Roman" w:eastAsia="Times New Roman" w:hAnsi="Times New Roman"/>
        </w:rPr>
      </w:pPr>
    </w:p>
    <w:p w:rsidR="00390A19" w:rsidRDefault="00390A19" w:rsidP="00390A19"/>
    <w:p w:rsidR="009A418C" w:rsidRDefault="009A418C"/>
    <w:p w:rsidR="00390A19" w:rsidRDefault="00390A19"/>
    <w:p w:rsidR="00390A19" w:rsidRDefault="00390A19"/>
    <w:p w:rsidR="00390A19" w:rsidRDefault="00390A19"/>
    <w:p w:rsidR="00390A19" w:rsidRDefault="00390A19"/>
    <w:p w:rsidR="00390A19" w:rsidRDefault="00390A19"/>
    <w:p w:rsidR="00390A19" w:rsidRDefault="00390A19"/>
    <w:p w:rsidR="00390A19" w:rsidRDefault="00390A19"/>
    <w:p w:rsidR="00390A19" w:rsidRDefault="00390A19"/>
    <w:p w:rsidR="00390A19" w:rsidRDefault="00390A19"/>
    <w:p w:rsidR="00390A19" w:rsidRDefault="00390A19"/>
    <w:p w:rsidR="00390A19" w:rsidRDefault="00390A19"/>
    <w:p w:rsidR="00390A19" w:rsidRDefault="00390A19"/>
    <w:p w:rsidR="00390A19" w:rsidRDefault="00390A19"/>
    <w:p w:rsidR="00390A19" w:rsidRDefault="00390A19"/>
    <w:p w:rsidR="00390A19" w:rsidRDefault="00390A19"/>
    <w:p w:rsidR="00390A19" w:rsidRDefault="00390A19"/>
    <w:tbl>
      <w:tblPr>
        <w:tblW w:w="0" w:type="auto"/>
        <w:tblInd w:w="10" w:type="dxa"/>
        <w:tblLayout w:type="fixed"/>
        <w:tblCellMar>
          <w:left w:w="0" w:type="dxa"/>
          <w:right w:w="0" w:type="dxa"/>
        </w:tblCellMar>
        <w:tblLook w:val="0000" w:firstRow="0" w:lastRow="0" w:firstColumn="0" w:lastColumn="0" w:noHBand="0" w:noVBand="0"/>
      </w:tblPr>
      <w:tblGrid>
        <w:gridCol w:w="100"/>
        <w:gridCol w:w="1740"/>
        <w:gridCol w:w="1260"/>
        <w:gridCol w:w="2860"/>
        <w:gridCol w:w="1280"/>
        <w:gridCol w:w="1840"/>
        <w:gridCol w:w="1020"/>
        <w:gridCol w:w="100"/>
      </w:tblGrid>
      <w:tr w:rsidR="00390A19" w:rsidTr="009C2051">
        <w:trPr>
          <w:trHeight w:val="225"/>
        </w:trPr>
        <w:tc>
          <w:tcPr>
            <w:tcW w:w="10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74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26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286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28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84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020" w:type="dxa"/>
            <w:shd w:val="clear" w:color="auto" w:fill="auto"/>
            <w:vAlign w:val="bottom"/>
          </w:tcPr>
          <w:p w:rsidR="00390A19" w:rsidRDefault="00390A19" w:rsidP="009C2051">
            <w:pPr>
              <w:spacing w:line="0" w:lineRule="atLeast"/>
              <w:rPr>
                <w:rFonts w:ascii="Times New Roman" w:eastAsia="Times New Roman" w:hAnsi="Times New Roman"/>
                <w:sz w:val="19"/>
              </w:rPr>
            </w:pPr>
          </w:p>
        </w:tc>
        <w:tc>
          <w:tcPr>
            <w:tcW w:w="100" w:type="dxa"/>
            <w:shd w:val="clear" w:color="auto" w:fill="auto"/>
            <w:vAlign w:val="bottom"/>
          </w:tcPr>
          <w:p w:rsidR="00390A19" w:rsidRDefault="00390A19" w:rsidP="009C2051">
            <w:pPr>
              <w:spacing w:line="0" w:lineRule="atLeast"/>
              <w:rPr>
                <w:rFonts w:ascii="Times New Roman" w:eastAsia="Times New Roman" w:hAnsi="Times New Roman"/>
                <w:sz w:val="19"/>
              </w:rPr>
            </w:pPr>
          </w:p>
        </w:tc>
      </w:tr>
      <w:tr w:rsidR="00390A19" w:rsidTr="009C2051">
        <w:trPr>
          <w:trHeight w:val="67"/>
        </w:trPr>
        <w:tc>
          <w:tcPr>
            <w:tcW w:w="100" w:type="dxa"/>
            <w:shd w:val="clear" w:color="auto" w:fill="auto"/>
            <w:vAlign w:val="bottom"/>
          </w:tcPr>
          <w:p w:rsidR="00390A19" w:rsidRDefault="00390A19" w:rsidP="009C2051">
            <w:pPr>
              <w:spacing w:line="0" w:lineRule="atLeast"/>
              <w:rPr>
                <w:rFonts w:ascii="Times New Roman" w:eastAsia="Times New Roman" w:hAnsi="Times New Roman"/>
                <w:sz w:val="5"/>
              </w:rPr>
            </w:pPr>
          </w:p>
        </w:tc>
        <w:tc>
          <w:tcPr>
            <w:tcW w:w="1740" w:type="dxa"/>
            <w:tcBorders>
              <w:right w:val="single" w:sz="8" w:space="0" w:color="622423"/>
            </w:tcBorders>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1260" w:type="dxa"/>
            <w:tcBorders>
              <w:right w:val="single" w:sz="8" w:space="0" w:color="622423"/>
            </w:tcBorders>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2860" w:type="dxa"/>
            <w:tcBorders>
              <w:right w:val="single" w:sz="8" w:space="0" w:color="622423"/>
            </w:tcBorders>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1280" w:type="dxa"/>
            <w:tcBorders>
              <w:right w:val="single" w:sz="8" w:space="0" w:color="622423"/>
            </w:tcBorders>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1840" w:type="dxa"/>
            <w:tcBorders>
              <w:right w:val="single" w:sz="8" w:space="0" w:color="622423"/>
            </w:tcBorders>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1020" w:type="dxa"/>
            <w:shd w:val="clear" w:color="auto" w:fill="622423"/>
            <w:vAlign w:val="bottom"/>
          </w:tcPr>
          <w:p w:rsidR="00390A19" w:rsidRDefault="00390A19" w:rsidP="009C2051">
            <w:pPr>
              <w:spacing w:line="0" w:lineRule="atLeast"/>
              <w:rPr>
                <w:rFonts w:ascii="Times New Roman" w:eastAsia="Times New Roman" w:hAnsi="Times New Roman"/>
                <w:sz w:val="5"/>
              </w:rPr>
            </w:pPr>
          </w:p>
        </w:tc>
        <w:tc>
          <w:tcPr>
            <w:tcW w:w="100" w:type="dxa"/>
            <w:shd w:val="clear" w:color="auto" w:fill="auto"/>
            <w:vAlign w:val="bottom"/>
          </w:tcPr>
          <w:p w:rsidR="00390A19" w:rsidRDefault="00390A19" w:rsidP="009C2051">
            <w:pPr>
              <w:spacing w:line="0" w:lineRule="atLeast"/>
              <w:rPr>
                <w:rFonts w:ascii="Times New Roman" w:eastAsia="Times New Roman" w:hAnsi="Times New Roman"/>
                <w:sz w:val="5"/>
              </w:rPr>
            </w:pPr>
          </w:p>
        </w:tc>
      </w:tr>
      <w:tr w:rsidR="00390A19" w:rsidTr="009C2051">
        <w:trPr>
          <w:trHeight w:val="22"/>
        </w:trPr>
        <w:tc>
          <w:tcPr>
            <w:tcW w:w="100" w:type="dxa"/>
            <w:shd w:val="clear" w:color="auto" w:fill="auto"/>
            <w:vAlign w:val="bottom"/>
          </w:tcPr>
          <w:p w:rsidR="00390A19" w:rsidRDefault="00390A19" w:rsidP="009C2051">
            <w:pPr>
              <w:spacing w:line="20" w:lineRule="exact"/>
              <w:rPr>
                <w:rFonts w:ascii="Times New Roman" w:eastAsia="Times New Roman" w:hAnsi="Times New Roman"/>
                <w:sz w:val="1"/>
              </w:rPr>
            </w:pPr>
          </w:p>
        </w:tc>
        <w:tc>
          <w:tcPr>
            <w:tcW w:w="1740" w:type="dxa"/>
            <w:tcBorders>
              <w:right w:val="single" w:sz="8" w:space="0" w:color="622423"/>
            </w:tcBorders>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1260" w:type="dxa"/>
            <w:tcBorders>
              <w:right w:val="single" w:sz="8" w:space="0" w:color="622423"/>
            </w:tcBorders>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2860" w:type="dxa"/>
            <w:tcBorders>
              <w:right w:val="single" w:sz="8" w:space="0" w:color="622423"/>
            </w:tcBorders>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1280" w:type="dxa"/>
            <w:tcBorders>
              <w:right w:val="single" w:sz="8" w:space="0" w:color="622423"/>
            </w:tcBorders>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1840" w:type="dxa"/>
            <w:tcBorders>
              <w:right w:val="single" w:sz="8" w:space="0" w:color="622423"/>
            </w:tcBorders>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1020" w:type="dxa"/>
            <w:shd w:val="clear" w:color="auto" w:fill="622423"/>
            <w:vAlign w:val="bottom"/>
          </w:tcPr>
          <w:p w:rsidR="00390A19" w:rsidRDefault="00390A19" w:rsidP="009C2051">
            <w:pPr>
              <w:spacing w:line="20" w:lineRule="exact"/>
              <w:rPr>
                <w:rFonts w:ascii="Times New Roman" w:eastAsia="Times New Roman" w:hAnsi="Times New Roman"/>
                <w:sz w:val="1"/>
              </w:rPr>
            </w:pPr>
          </w:p>
        </w:tc>
        <w:tc>
          <w:tcPr>
            <w:tcW w:w="100" w:type="dxa"/>
            <w:shd w:val="clear" w:color="auto" w:fill="auto"/>
            <w:vAlign w:val="bottom"/>
          </w:tcPr>
          <w:p w:rsidR="00390A19" w:rsidRDefault="00390A19" w:rsidP="009C2051">
            <w:pPr>
              <w:spacing w:line="20" w:lineRule="exact"/>
              <w:rPr>
                <w:rFonts w:ascii="Times New Roman" w:eastAsia="Times New Roman" w:hAnsi="Times New Roman"/>
                <w:sz w:val="1"/>
              </w:rPr>
            </w:pPr>
          </w:p>
        </w:tc>
      </w:tr>
    </w:tbl>
    <w:p w:rsidR="00390A19" w:rsidRDefault="00390A19" w:rsidP="00390A19">
      <w:pPr>
        <w:spacing w:line="79" w:lineRule="exact"/>
        <w:rPr>
          <w:rFonts w:ascii="Times New Roman" w:eastAsia="Times New Roman" w:hAnsi="Times New Roman"/>
        </w:rPr>
      </w:pPr>
    </w:p>
    <w:p w:rsidR="00390A19" w:rsidRDefault="00390A19" w:rsidP="00390A19">
      <w:pPr>
        <w:spacing w:line="233" w:lineRule="auto"/>
        <w:ind w:left="140" w:right="54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10"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390A19" w:rsidRDefault="00390A19" w:rsidP="00390A19">
      <w:pPr>
        <w:spacing w:line="2"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6640"/>
        <w:gridCol w:w="3280"/>
      </w:tblGrid>
      <w:tr w:rsidR="00390A19" w:rsidTr="009C2051">
        <w:trPr>
          <w:trHeight w:val="290"/>
        </w:trPr>
        <w:tc>
          <w:tcPr>
            <w:tcW w:w="6640" w:type="dxa"/>
            <w:shd w:val="clear" w:color="auto" w:fill="auto"/>
            <w:vAlign w:val="bottom"/>
          </w:tcPr>
          <w:p w:rsidR="00390A19" w:rsidRDefault="00390A19"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280" w:type="dxa"/>
            <w:shd w:val="clear" w:color="auto" w:fill="auto"/>
            <w:vAlign w:val="bottom"/>
          </w:tcPr>
          <w:p w:rsidR="00390A19" w:rsidRDefault="00390A19" w:rsidP="009C2051">
            <w:pPr>
              <w:spacing w:line="0" w:lineRule="atLeast"/>
              <w:ind w:left="2700"/>
              <w:rPr>
                <w:rFonts w:ascii="Cambria" w:eastAsia="Cambria" w:hAnsi="Cambria"/>
                <w:b/>
                <w:i/>
                <w:w w:val="95"/>
                <w:sz w:val="22"/>
              </w:rPr>
            </w:pPr>
          </w:p>
        </w:tc>
      </w:tr>
    </w:tbl>
    <w:p w:rsidR="00390A19" w:rsidRDefault="00390A19"/>
    <w:sectPr w:rsidR="0039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19"/>
    <w:rsid w:val="00390A19"/>
    <w:rsid w:val="009A418C"/>
    <w:rsid w:val="00FE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93A4-782F-4937-8CD0-221FCCC1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A1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misicollege@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misicollege@gmail.com" TargetMode="External"/><Relationship Id="rId11" Type="http://schemas.openxmlformats.org/officeDocument/2006/relationships/fontTable" Target="fontTable.xml"/><Relationship Id="rId5" Type="http://schemas.openxmlformats.org/officeDocument/2006/relationships/hyperlink" Target="mailto:mermisicollege@gmail.com" TargetMode="External"/><Relationship Id="rId10" Type="http://schemas.openxmlformats.org/officeDocument/2006/relationships/hyperlink" Target="mailto:mermisicollege@gmail.com" TargetMode="External"/><Relationship Id="rId4" Type="http://schemas.openxmlformats.org/officeDocument/2006/relationships/image" Target="media/image1.jpeg"/><Relationship Id="rId9" Type="http://schemas.openxmlformats.org/officeDocument/2006/relationships/hyperlink" Target="mailto:mermisicolle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2</cp:revision>
  <dcterms:created xsi:type="dcterms:W3CDTF">2018-08-30T08:43:00Z</dcterms:created>
  <dcterms:modified xsi:type="dcterms:W3CDTF">2018-08-30T08:43:00Z</dcterms:modified>
</cp:coreProperties>
</file>